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31F" w:rsidRDefault="0065231F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614C0F" w:rsidRPr="00614C0F" w:rsidRDefault="00614C0F" w:rsidP="00614C0F">
      <w:pPr>
        <w:framePr w:wrap="none" w:vAnchor="page" w:hAnchor="page" w:x="437" w:y="518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0F2A0E" w:rsidRDefault="00875757" w:rsidP="00875757">
      <w:pPr>
        <w:framePr w:wrap="none" w:vAnchor="page" w:hAnchor="page" w:x="422" w:y="231"/>
        <w:ind w:right="-1270"/>
        <w:rPr>
          <w:sz w:val="2"/>
          <w:szCs w:val="2"/>
        </w:rPr>
      </w:pPr>
      <w:r>
        <w:rPr>
          <w:noProof/>
          <w:lang w:eastAsia="ru-RU"/>
        </w:rPr>
        <w:drawing>
          <wp:inline distT="0" distB="0" distL="0" distR="0">
            <wp:extent cx="7186045" cy="10287000"/>
            <wp:effectExtent l="0" t="0" r="0" b="0"/>
            <wp:docPr id="1" name="Рисунок 1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2142" cy="10295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9C2077" w:rsidRDefault="009C2077" w:rsidP="002C5E6D">
      <w:pPr>
        <w:jc w:val="center"/>
        <w:rPr>
          <w:sz w:val="28"/>
          <w:szCs w:val="28"/>
        </w:rPr>
      </w:pPr>
    </w:p>
    <w:p w:rsidR="007A6C89" w:rsidRPr="007A6C89" w:rsidRDefault="007A6C89" w:rsidP="007A6C89">
      <w:pPr>
        <w:framePr w:wrap="none" w:vAnchor="page" w:hAnchor="page" w:x="263" w:y="218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0F2A0E" w:rsidRPr="000F2A0E" w:rsidRDefault="000F2A0E" w:rsidP="000F2A0E">
      <w:pPr>
        <w:rPr>
          <w:sz w:val="28"/>
          <w:szCs w:val="28"/>
        </w:rPr>
      </w:pPr>
      <w:r w:rsidRPr="000F2A0E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819900" cy="9587768"/>
            <wp:effectExtent l="19050" t="0" r="0" b="0"/>
            <wp:docPr id="5" name="Рисунок 2" descr="C:\Users\Психолог\Desktop\Никитина\сканы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Никитина\сканы\media\image3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5305" cy="9595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A0E" w:rsidRDefault="000F2A0E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0F2A0E" w:rsidRDefault="000F2A0E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</w:rPr>
        <w:t>1</w:t>
      </w:r>
      <w:r w:rsidRPr="006C77C5">
        <w:rPr>
          <w:b/>
          <w:bCs/>
          <w:sz w:val="28"/>
          <w:szCs w:val="28"/>
        </w:rPr>
        <w:t xml:space="preserve">. Цели и задачи </w:t>
      </w:r>
      <w:r w:rsidR="00506A99" w:rsidRPr="00506A99">
        <w:rPr>
          <w:b/>
          <w:bCs/>
          <w:sz w:val="28"/>
          <w:szCs w:val="28"/>
        </w:rPr>
        <w:t>научно-исследовательской работы</w:t>
      </w:r>
    </w:p>
    <w:p w:rsidR="00644D70" w:rsidRPr="00644D70" w:rsidRDefault="00644D70" w:rsidP="00644D7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 xml:space="preserve">Цель практики - закрепление теоретических и практических знаний по организации и проведению научно-исследовательской работы, опыта практической деятельности для решения актуальных проблем современной психологии, осознание </w:t>
      </w:r>
      <w:r>
        <w:rPr>
          <w:rFonts w:eastAsiaTheme="minorHAnsi"/>
          <w:sz w:val="28"/>
          <w:szCs w:val="28"/>
          <w:lang w:eastAsia="en-US"/>
        </w:rPr>
        <w:t>бакалавр</w:t>
      </w:r>
      <w:r w:rsidRPr="00644D70">
        <w:rPr>
          <w:rFonts w:eastAsiaTheme="minorHAnsi"/>
          <w:sz w:val="28"/>
          <w:szCs w:val="28"/>
          <w:lang w:eastAsia="en-US"/>
        </w:rPr>
        <w:t>ом уровня развития профессионально значимых каче</w:t>
      </w:r>
      <w:proofErr w:type="gramStart"/>
      <w:r w:rsidRPr="00644D70">
        <w:rPr>
          <w:rFonts w:eastAsiaTheme="minorHAnsi"/>
          <w:sz w:val="28"/>
          <w:szCs w:val="28"/>
          <w:lang w:eastAsia="en-US"/>
        </w:rPr>
        <w:t>ств дл</w:t>
      </w:r>
      <w:proofErr w:type="gramEnd"/>
      <w:r w:rsidRPr="00644D70">
        <w:rPr>
          <w:rFonts w:eastAsiaTheme="minorHAnsi"/>
          <w:sz w:val="28"/>
          <w:szCs w:val="28"/>
          <w:lang w:eastAsia="en-US"/>
        </w:rPr>
        <w:t>я определения траектории профессионального роста и развития.</w:t>
      </w:r>
    </w:p>
    <w:p w:rsidR="00644D70" w:rsidRPr="00644D70" w:rsidRDefault="00644D70" w:rsidP="00644D7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 xml:space="preserve">Задачами </w:t>
      </w:r>
      <w:r w:rsidR="00E20534" w:rsidRPr="00E20534">
        <w:rPr>
          <w:rFonts w:eastAsiaTheme="minorHAnsi"/>
          <w:sz w:val="28"/>
          <w:szCs w:val="28"/>
          <w:lang w:eastAsia="en-US"/>
        </w:rPr>
        <w:t>научно-исследовательской работы</w:t>
      </w:r>
      <w:r w:rsidRPr="00644D70">
        <w:rPr>
          <w:rFonts w:eastAsiaTheme="minorHAnsi"/>
          <w:sz w:val="28"/>
          <w:szCs w:val="28"/>
          <w:lang w:eastAsia="en-US"/>
        </w:rPr>
        <w:t xml:space="preserve"> являются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развивать навыки анализа, обработки и систематизации научно-психологической информации по теме исследования;</w:t>
      </w:r>
    </w:p>
    <w:p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совершенствовать профессиональные действия по сбору, систематизации и описанию научно-исследовательской информации;</w:t>
      </w:r>
    </w:p>
    <w:p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формировать навыки разработки научно-методических, теоретико-экспериментальных материалов, обеспечивающих профессиональную деятельность;</w:t>
      </w:r>
    </w:p>
    <w:p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 xml:space="preserve">- использовать современные информационные технологии для систематизации и структурирования всех разделов </w:t>
      </w:r>
      <w:r w:rsidR="00E20534">
        <w:rPr>
          <w:rFonts w:eastAsiaTheme="minorHAnsi"/>
          <w:sz w:val="28"/>
          <w:szCs w:val="28"/>
          <w:lang w:eastAsia="en-US"/>
        </w:rPr>
        <w:t>выпускной квалификационной работы (ВКР)</w:t>
      </w:r>
      <w:r w:rsidRPr="00644D70">
        <w:rPr>
          <w:rFonts w:eastAsiaTheme="minorHAnsi"/>
          <w:sz w:val="28"/>
          <w:szCs w:val="28"/>
          <w:lang w:eastAsia="en-US"/>
        </w:rPr>
        <w:t>.</w:t>
      </w:r>
    </w:p>
    <w:p w:rsidR="00E20534" w:rsidRDefault="00E20534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2</w:t>
      </w:r>
      <w:r w:rsidR="000B4602" w:rsidRPr="006C77C5">
        <w:rPr>
          <w:b/>
          <w:bCs/>
          <w:sz w:val="28"/>
          <w:szCs w:val="28"/>
        </w:rPr>
        <w:t>.</w:t>
      </w:r>
      <w:r w:rsidRPr="006C77C5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E20534" w:rsidRPr="00E20534">
        <w:rPr>
          <w:b/>
          <w:bCs/>
          <w:sz w:val="28"/>
          <w:szCs w:val="28"/>
        </w:rPr>
        <w:t>научно-исследовательской работы</w:t>
      </w:r>
      <w:r w:rsidRPr="006C77C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9866C8" w:rsidRPr="008265FC" w:rsidRDefault="009866C8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8265FC">
        <w:rPr>
          <w:bCs/>
          <w:sz w:val="28"/>
          <w:szCs w:val="28"/>
        </w:rPr>
        <w:t xml:space="preserve">В результате прохождения </w:t>
      </w:r>
      <w:r w:rsidR="00E20534" w:rsidRPr="00E20534">
        <w:rPr>
          <w:bCs/>
          <w:sz w:val="28"/>
          <w:szCs w:val="28"/>
        </w:rPr>
        <w:t xml:space="preserve">научно-исследовательской работы </w:t>
      </w:r>
      <w:r w:rsidRPr="008265FC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9866C8" w:rsidRDefault="009866C8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5351"/>
      </w:tblGrid>
      <w:tr w:rsidR="009866C8" w:rsidTr="004F4D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eastAsia="ru-RU"/>
              </w:rPr>
            </w:pPr>
            <w:r w:rsidRPr="00D70981">
              <w:rPr>
                <w:bCs/>
                <w:color w:val="000000" w:themeColor="text1"/>
                <w:lang w:eastAsia="ru-RU"/>
              </w:rPr>
              <w:t>Код</w:t>
            </w:r>
          </w:p>
          <w:p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eastAsia="ru-RU"/>
              </w:rPr>
            </w:pPr>
            <w:r w:rsidRPr="00D70981">
              <w:rPr>
                <w:bCs/>
                <w:color w:val="000000" w:themeColor="text1"/>
                <w:lang w:eastAsia="ru-RU"/>
              </w:rPr>
              <w:t>компетенции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eastAsia="ru-RU"/>
              </w:rPr>
            </w:pPr>
            <w:r w:rsidRPr="00D70981">
              <w:rPr>
                <w:bCs/>
                <w:color w:val="000000" w:themeColor="text1"/>
                <w:lang w:eastAsia="ru-RU"/>
              </w:rPr>
              <w:t>Результаты освоения ОПОП</w:t>
            </w:r>
          </w:p>
          <w:p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color w:val="000000" w:themeColor="text1"/>
                <w:sz w:val="20"/>
                <w:szCs w:val="20"/>
                <w:lang w:eastAsia="ru-RU"/>
              </w:rPr>
            </w:pPr>
            <w:r w:rsidRPr="00D70981">
              <w:rPr>
                <w:bCs/>
                <w:i/>
                <w:iCs/>
                <w:color w:val="000000" w:themeColor="text1"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color w:val="000000" w:themeColor="text1"/>
                <w:sz w:val="20"/>
                <w:szCs w:val="20"/>
                <w:lang w:eastAsia="ru-RU"/>
              </w:rPr>
            </w:pPr>
            <w:r w:rsidRPr="00D70981">
              <w:rPr>
                <w:bCs/>
                <w:i/>
                <w:iCs/>
                <w:color w:val="000000" w:themeColor="text1"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eastAsia="ru-RU"/>
              </w:rPr>
            </w:pPr>
            <w:r w:rsidRPr="00D70981">
              <w:rPr>
                <w:bCs/>
                <w:color w:val="000000" w:themeColor="text1"/>
                <w:lang w:eastAsia="ru-RU"/>
              </w:rPr>
              <w:t xml:space="preserve">Перечень </w:t>
            </w:r>
            <w:proofErr w:type="gramStart"/>
            <w:r w:rsidRPr="00D70981">
              <w:rPr>
                <w:bCs/>
                <w:color w:val="000000" w:themeColor="text1"/>
                <w:lang w:eastAsia="ru-RU"/>
              </w:rPr>
              <w:t>планируемых</w:t>
            </w:r>
            <w:proofErr w:type="gramEnd"/>
          </w:p>
          <w:p w:rsidR="009866C8" w:rsidRPr="00D70981" w:rsidRDefault="009866C8" w:rsidP="004F4DC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lang w:eastAsia="ru-RU"/>
              </w:rPr>
            </w:pPr>
            <w:r w:rsidRPr="00D70981">
              <w:rPr>
                <w:bCs/>
                <w:color w:val="000000" w:themeColor="text1"/>
                <w:lang w:eastAsia="ru-RU"/>
              </w:rPr>
              <w:t>результатов обучения</w:t>
            </w:r>
          </w:p>
        </w:tc>
      </w:tr>
      <w:tr w:rsidR="00C42234" w:rsidTr="004F4D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ПК-6: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способность  к постановке профессиональных задач в области научно-исследовательской и практической деятельности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знать: 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>основные концепции психологии и социально-гуманитарных наук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>уметь: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>формулировать цели, ставить конкретные задачи научных исследований в фундаментальных и прикладных областях психологии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владеть: </w:t>
            </w:r>
          </w:p>
          <w:p w:rsidR="00C42234" w:rsidRPr="00D70981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>навыкомобобщать</w:t>
            </w:r>
            <w:proofErr w:type="spellEnd"/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 и использовать данные, полученные в исследовании, и применять их в практической деятельности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  <w:tr w:rsidR="00C42234" w:rsidTr="004F4D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ПК-7: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способность  к участию в проведении 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lastRenderedPageBreak/>
              <w:t>психологических исследований на основе применения общепрофессиональных знаний и умений в различных научных и научно-практических областях психологии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знать: </w:t>
            </w:r>
          </w:p>
          <w:p w:rsidR="00375029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 методологические принципы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lastRenderedPageBreak/>
              <w:t>организации исследования, обоснования гипотез и постановки задач исследования; - методы и приемы научно-исследовательской деятельности в области психологии;</w:t>
            </w:r>
          </w:p>
          <w:p w:rsidR="00C42234" w:rsidRPr="00D70981" w:rsidRDefault="00375029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- технологию эмпирического исследования</w:t>
            </w:r>
            <w:r w:rsidR="00C42234" w:rsidRPr="00D70981">
              <w:rPr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>уметь:</w:t>
            </w:r>
          </w:p>
          <w:p w:rsidR="00375029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формулировать проблему исследования в областях психологии; </w:t>
            </w:r>
          </w:p>
          <w:p w:rsidR="00C42234" w:rsidRPr="00D70981" w:rsidRDefault="00375029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- обосновать гипотезу и поставить задачи исследования в различных областях психологии;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владеть: </w:t>
            </w:r>
          </w:p>
          <w:p w:rsidR="00C42234" w:rsidRPr="00D70981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>навыком планирования и осуществления профессионального взаимодействия с различными людьми для осуществления научно-исследовательских проектов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  <w:tr w:rsidR="00C42234" w:rsidTr="004F4D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lastRenderedPageBreak/>
              <w:t>ПК-8: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способность  к проведению стандартного прикладного исследования в определённой области психологии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D70981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знать: </w:t>
            </w:r>
          </w:p>
          <w:p w:rsidR="00375029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содержание основных частей психологического отчета; </w:t>
            </w:r>
          </w:p>
          <w:p w:rsidR="00C42234" w:rsidRPr="00D70981" w:rsidRDefault="00375029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- основные математические и статистические методы обработки данных, полученных при решении основных профессиональных задач</w:t>
            </w:r>
            <w:r w:rsidR="00C42234" w:rsidRPr="00D70981">
              <w:rPr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>уметь: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-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 подбирать методические инструменты, адекватные поставленным задачам и с учетом особенностей респондентов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C42234" w:rsidRPr="00D70981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владеть: </w:t>
            </w:r>
          </w:p>
          <w:p w:rsidR="00C42234" w:rsidRPr="00D70981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color w:val="000000" w:themeColor="text1"/>
                <w:sz w:val="28"/>
                <w:szCs w:val="28"/>
                <w:highlight w:val="yellow"/>
                <w:lang w:eastAsia="ru-RU"/>
              </w:rPr>
            </w:pPr>
            <w:r w:rsidRPr="00D70981">
              <w:rPr>
                <w:b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 xml:space="preserve">навыками  </w:t>
            </w:r>
            <w:r w:rsidR="00375029" w:rsidRPr="00D70981">
              <w:rPr>
                <w:color w:val="000000" w:themeColor="text1"/>
                <w:sz w:val="28"/>
                <w:szCs w:val="28"/>
                <w:lang w:eastAsia="ru-RU"/>
              </w:rPr>
              <w:t>представлять информацию по результатам проведенного исследования</w:t>
            </w: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  <w:tr w:rsidR="00E20534" w:rsidTr="004F4DC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34" w:rsidRPr="00D70981" w:rsidRDefault="007C56D0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D70981">
              <w:rPr>
                <w:color w:val="000000" w:themeColor="text1"/>
                <w:sz w:val="28"/>
                <w:szCs w:val="28"/>
                <w:lang w:eastAsia="ru-RU"/>
              </w:rPr>
              <w:t>ПК-9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534" w:rsidRPr="00D70981" w:rsidRDefault="009C2077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9C2077">
              <w:rPr>
                <w:color w:val="000000" w:themeColor="text1"/>
                <w:sz w:val="28"/>
                <w:szCs w:val="28"/>
                <w:lang w:eastAsia="ru-RU"/>
              </w:rPr>
              <w:t>способностью к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знать: </w:t>
            </w:r>
          </w:p>
          <w:p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lang w:eastAsia="ru-RU"/>
              </w:rPr>
              <w:t>современные активные и интерактивные методы обучения и инновационные технологии;</w:t>
            </w:r>
          </w:p>
          <w:p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принципы организации учебно-воспитательного процесса в общеобразовательной школе;</w:t>
            </w:r>
          </w:p>
          <w:p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уметь: </w:t>
            </w:r>
          </w:p>
          <w:p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разрабатывать психологические занятия;</w:t>
            </w:r>
          </w:p>
          <w:p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оценивать эффективность и результативность проведенных занятий;</w:t>
            </w:r>
          </w:p>
          <w:p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обосновывать необходимость и значимость каждого этапа занятия; </w:t>
            </w:r>
          </w:p>
          <w:p w:rsidR="009C2077" w:rsidRDefault="009C2077" w:rsidP="009C20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 владеть: </w:t>
            </w:r>
          </w:p>
          <w:p w:rsidR="00E20534" w:rsidRPr="00D70981" w:rsidRDefault="009C2077" w:rsidP="009C2077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 xml:space="preserve">способами поиска необходимой информации для разработки   методического </w:t>
            </w:r>
            <w:proofErr w:type="gramStart"/>
            <w:r>
              <w:rPr>
                <w:bCs/>
                <w:sz w:val="28"/>
                <w:szCs w:val="28"/>
              </w:rPr>
              <w:t>обеспечения</w:t>
            </w:r>
            <w:proofErr w:type="gramEnd"/>
            <w:r>
              <w:rPr>
                <w:bCs/>
                <w:sz w:val="28"/>
                <w:szCs w:val="28"/>
              </w:rPr>
              <w:t xml:space="preserve"> проектируемого занятия.</w:t>
            </w:r>
          </w:p>
        </w:tc>
      </w:tr>
    </w:tbl>
    <w:p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3. Место </w:t>
      </w:r>
      <w:r w:rsidR="00E20534" w:rsidRPr="00E20534">
        <w:rPr>
          <w:b/>
          <w:bCs/>
          <w:sz w:val="28"/>
          <w:szCs w:val="28"/>
        </w:rPr>
        <w:t xml:space="preserve">научно-исследовательской работы </w:t>
      </w:r>
      <w:r w:rsidRPr="006C77C5">
        <w:rPr>
          <w:b/>
          <w:bCs/>
          <w:sz w:val="28"/>
          <w:szCs w:val="28"/>
        </w:rPr>
        <w:t xml:space="preserve">в структуре ОПОП </w:t>
      </w:r>
      <w:r w:rsidR="00644D70">
        <w:rPr>
          <w:b/>
          <w:bCs/>
          <w:sz w:val="28"/>
          <w:szCs w:val="28"/>
        </w:rPr>
        <w:t>бакалавриата</w:t>
      </w:r>
    </w:p>
    <w:p w:rsidR="005E4D0D" w:rsidRDefault="005E4D0D" w:rsidP="005E4D0D">
      <w:pPr>
        <w:tabs>
          <w:tab w:val="left" w:pos="651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 практики: производственная практика.</w:t>
      </w:r>
    </w:p>
    <w:p w:rsidR="005E4D0D" w:rsidRDefault="005E4D0D" w:rsidP="005E4D0D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Тип практики: научно-исследовательская работа.</w:t>
      </w:r>
    </w:p>
    <w:p w:rsidR="005E4D0D" w:rsidRDefault="003D360D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Научно-исследовательская работа</w:t>
      </w:r>
      <w:r w:rsidR="000068C8" w:rsidRPr="006C77C5">
        <w:rPr>
          <w:sz w:val="28"/>
          <w:szCs w:val="28"/>
          <w:lang w:eastAsia="ru-RU"/>
        </w:rPr>
        <w:t xml:space="preserve"> проводится в </w:t>
      </w:r>
      <w:r w:rsidR="000F2A0E">
        <w:rPr>
          <w:sz w:val="28"/>
          <w:szCs w:val="28"/>
          <w:lang w:eastAsia="ru-RU"/>
        </w:rPr>
        <w:t>9</w:t>
      </w:r>
      <w:r w:rsidR="000068C8" w:rsidRPr="006C77C5">
        <w:rPr>
          <w:sz w:val="28"/>
          <w:szCs w:val="28"/>
          <w:lang w:eastAsia="ru-RU"/>
        </w:rPr>
        <w:t xml:space="preserve">-м семестре обучения. </w:t>
      </w:r>
    </w:p>
    <w:p w:rsidR="000068C8" w:rsidRPr="006C77C5" w:rsidRDefault="000068C8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 xml:space="preserve">Для успешного прохождения практики </w:t>
      </w:r>
      <w:r w:rsidR="00B54924">
        <w:rPr>
          <w:sz w:val="28"/>
          <w:szCs w:val="28"/>
          <w:lang w:eastAsia="ru-RU"/>
        </w:rPr>
        <w:t>студен</w:t>
      </w:r>
      <w:r w:rsidRPr="006C77C5">
        <w:rPr>
          <w:sz w:val="28"/>
          <w:szCs w:val="28"/>
          <w:lang w:eastAsia="ru-RU"/>
        </w:rPr>
        <w:t xml:space="preserve">ты используют знания, </w:t>
      </w:r>
      <w:r w:rsidRPr="00B54924">
        <w:rPr>
          <w:sz w:val="28"/>
          <w:szCs w:val="28"/>
          <w:lang w:eastAsia="ru-RU"/>
        </w:rPr>
        <w:t>умения и навыки, сформированные в ходе изучения таких дисциплин, как: «</w:t>
      </w:r>
      <w:r w:rsidR="00B54924" w:rsidRPr="00B54924">
        <w:rPr>
          <w:sz w:val="28"/>
          <w:szCs w:val="28"/>
          <w:lang w:eastAsia="ru-RU"/>
        </w:rPr>
        <w:t>Психолого-педагогический практикум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Введение в практическую психологию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Детская практическая психология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Психология развития и возрастная психология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Общая психология</w:t>
      </w:r>
      <w:r w:rsidRPr="00B54924">
        <w:rPr>
          <w:sz w:val="28"/>
          <w:szCs w:val="28"/>
          <w:lang w:eastAsia="ru-RU"/>
        </w:rPr>
        <w:t>»</w:t>
      </w:r>
      <w:r w:rsidR="00B54924" w:rsidRPr="00B54924">
        <w:rPr>
          <w:sz w:val="28"/>
          <w:szCs w:val="28"/>
          <w:lang w:eastAsia="ru-RU"/>
        </w:rPr>
        <w:t>, «Общий психологический практикум»</w:t>
      </w:r>
      <w:r w:rsidR="00644D70">
        <w:rPr>
          <w:sz w:val="28"/>
          <w:szCs w:val="28"/>
          <w:lang w:eastAsia="ru-RU"/>
        </w:rPr>
        <w:t>, «Профильный практикум», «Методологические основы психологии»</w:t>
      </w:r>
      <w:r w:rsidRPr="00B54924">
        <w:rPr>
          <w:sz w:val="28"/>
          <w:szCs w:val="28"/>
          <w:lang w:eastAsia="ru-RU"/>
        </w:rPr>
        <w:t>.</w:t>
      </w:r>
    </w:p>
    <w:p w:rsidR="000068C8" w:rsidRPr="006C77C5" w:rsidRDefault="000068C8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 xml:space="preserve">Овладение практическими навыками и компетенциями в ходе </w:t>
      </w:r>
      <w:r w:rsidR="00E20534" w:rsidRPr="00E20534">
        <w:rPr>
          <w:sz w:val="28"/>
          <w:szCs w:val="28"/>
          <w:lang w:eastAsia="ru-RU"/>
        </w:rPr>
        <w:t xml:space="preserve">научно-исследовательской работы </w:t>
      </w:r>
      <w:r w:rsidRPr="006C77C5">
        <w:rPr>
          <w:sz w:val="28"/>
          <w:szCs w:val="28"/>
          <w:lang w:eastAsia="ru-RU"/>
        </w:rPr>
        <w:t xml:space="preserve">является основой для </w:t>
      </w:r>
      <w:r w:rsidR="00644D70">
        <w:rPr>
          <w:sz w:val="28"/>
          <w:szCs w:val="28"/>
          <w:lang w:eastAsia="ru-RU"/>
        </w:rPr>
        <w:t>написания и защиты выпускной квалификационной работы</w:t>
      </w:r>
      <w:r w:rsidRPr="006C77C5">
        <w:rPr>
          <w:sz w:val="28"/>
          <w:szCs w:val="28"/>
          <w:lang w:eastAsia="ru-RU"/>
        </w:rPr>
        <w:t>.</w:t>
      </w:r>
    </w:p>
    <w:p w:rsidR="000068C8" w:rsidRPr="006C77C5" w:rsidRDefault="000068C8" w:rsidP="006C77C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4. Формы и способы проведения</w:t>
      </w:r>
      <w:r w:rsidR="000F2A0E">
        <w:rPr>
          <w:b/>
          <w:bCs/>
          <w:sz w:val="28"/>
          <w:szCs w:val="28"/>
        </w:rPr>
        <w:t xml:space="preserve"> </w:t>
      </w:r>
      <w:r w:rsidR="00E20534" w:rsidRPr="00E20534">
        <w:rPr>
          <w:b/>
          <w:bCs/>
          <w:sz w:val="28"/>
          <w:szCs w:val="28"/>
        </w:rPr>
        <w:t>научно-исследовательской работы</w:t>
      </w:r>
    </w:p>
    <w:p w:rsidR="00065D6C" w:rsidRPr="00065D6C" w:rsidRDefault="00020767" w:rsidP="00065D6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Способы </w:t>
      </w:r>
      <w:r w:rsidR="00065D6C" w:rsidRPr="00065D6C">
        <w:rPr>
          <w:sz w:val="28"/>
          <w:szCs w:val="28"/>
        </w:rPr>
        <w:t xml:space="preserve"> проведения практики – стационарная практика в организациях Нижегородско</w:t>
      </w:r>
      <w:r w:rsidR="00065D6C">
        <w:rPr>
          <w:sz w:val="28"/>
          <w:szCs w:val="28"/>
        </w:rPr>
        <w:t>го</w:t>
      </w:r>
      <w:r w:rsidR="00065D6C" w:rsidRPr="00065D6C">
        <w:rPr>
          <w:sz w:val="28"/>
          <w:szCs w:val="28"/>
        </w:rPr>
        <w:t xml:space="preserve"> регион</w:t>
      </w:r>
      <w:r w:rsidR="00065D6C">
        <w:rPr>
          <w:sz w:val="28"/>
          <w:szCs w:val="28"/>
        </w:rPr>
        <w:t>а</w:t>
      </w:r>
      <w:r w:rsidR="00065D6C" w:rsidRPr="00065D6C">
        <w:rPr>
          <w:sz w:val="28"/>
          <w:szCs w:val="28"/>
        </w:rPr>
        <w:t xml:space="preserve">. </w:t>
      </w:r>
    </w:p>
    <w:p w:rsidR="002C5E6D" w:rsidRPr="006C77C5" w:rsidRDefault="00065D6C" w:rsidP="00065D6C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065D6C">
        <w:rPr>
          <w:sz w:val="28"/>
          <w:szCs w:val="28"/>
        </w:rPr>
        <w:t xml:space="preserve">Данный вид практики является </w:t>
      </w:r>
      <w:r w:rsidR="00E20534" w:rsidRPr="00E20534">
        <w:rPr>
          <w:sz w:val="28"/>
          <w:szCs w:val="28"/>
        </w:rPr>
        <w:t>научно-исследовательской работ</w:t>
      </w:r>
      <w:r w:rsidR="00E20534">
        <w:rPr>
          <w:sz w:val="28"/>
          <w:szCs w:val="28"/>
        </w:rPr>
        <w:t>ой</w:t>
      </w:r>
      <w:r w:rsidRPr="00065D6C">
        <w:rPr>
          <w:sz w:val="28"/>
          <w:szCs w:val="28"/>
        </w:rPr>
        <w:t xml:space="preserve"> по форме и содержанию, предусматривает проектирование и выполнение исследовательских видов деятельности, развитие профессиональных компетенций в области проектирования и научного обоснования этапов и результатов деятельности.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75328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5. Место и время проведения </w:t>
      </w:r>
      <w:r w:rsidR="00E20534" w:rsidRPr="00E20534">
        <w:rPr>
          <w:b/>
          <w:bCs/>
          <w:sz w:val="28"/>
          <w:szCs w:val="28"/>
        </w:rPr>
        <w:t>научно-исследовательской работы</w:t>
      </w:r>
    </w:p>
    <w:p w:rsidR="00065D6C" w:rsidRPr="00065D6C" w:rsidRDefault="00065D6C" w:rsidP="00065D6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Практика проводится </w:t>
      </w:r>
      <w:r>
        <w:rPr>
          <w:bCs/>
          <w:sz w:val="28"/>
          <w:szCs w:val="28"/>
          <w:lang w:eastAsia="ru-RU"/>
        </w:rPr>
        <w:t>в организациях</w:t>
      </w:r>
      <w:r w:rsidRPr="00065D6C">
        <w:rPr>
          <w:bCs/>
          <w:sz w:val="28"/>
          <w:szCs w:val="28"/>
          <w:lang w:eastAsia="ru-RU"/>
        </w:rPr>
        <w:t xml:space="preserve">, </w:t>
      </w:r>
      <w:r>
        <w:rPr>
          <w:bCs/>
          <w:sz w:val="28"/>
          <w:szCs w:val="28"/>
          <w:lang w:eastAsia="ru-RU"/>
        </w:rPr>
        <w:t>в которых</w:t>
      </w:r>
      <w:r w:rsidR="000F2A0E">
        <w:rPr>
          <w:bCs/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>бакалавр</w:t>
      </w:r>
      <w:r w:rsidRPr="00065D6C">
        <w:rPr>
          <w:bCs/>
          <w:sz w:val="28"/>
          <w:szCs w:val="28"/>
          <w:lang w:eastAsia="ru-RU"/>
        </w:rPr>
        <w:t>ы могут работать в качестве психологов-исследователей: в организациях и учреждениях, в центрах психолого-педагогической и медико-социальной поддержки, в службах сопровождения образования, управления, медицины, спорта, бизнеса, а также в специализированных службах семьи, занятости населения, консалтинговых организациях, автономных некоммерческих и общественных организациях, муниципальных службах и т.д.</w:t>
      </w:r>
    </w:p>
    <w:p w:rsidR="002C5E6D" w:rsidRPr="006C77C5" w:rsidRDefault="00065D6C" w:rsidP="00065D6C">
      <w:pPr>
        <w:tabs>
          <w:tab w:val="right" w:leader="underscore" w:pos="9356"/>
        </w:tabs>
        <w:ind w:firstLine="709"/>
        <w:jc w:val="both"/>
        <w:rPr>
          <w:i/>
          <w:sz w:val="16"/>
          <w:szCs w:val="16"/>
        </w:rPr>
      </w:pPr>
      <w:r w:rsidRPr="00065D6C">
        <w:rPr>
          <w:bCs/>
          <w:sz w:val="28"/>
          <w:szCs w:val="28"/>
          <w:lang w:eastAsia="ru-RU"/>
        </w:rPr>
        <w:t>Сроки и время проведения практики определяются учебным планом и графиком учебного процесса (</w:t>
      </w:r>
      <w:r w:rsidR="00E20534">
        <w:rPr>
          <w:bCs/>
          <w:sz w:val="28"/>
          <w:szCs w:val="28"/>
          <w:lang w:eastAsia="ru-RU"/>
        </w:rPr>
        <w:t>октябрь-ноябрь</w:t>
      </w:r>
      <w:r w:rsidRPr="00065D6C">
        <w:rPr>
          <w:bCs/>
          <w:sz w:val="28"/>
          <w:szCs w:val="28"/>
          <w:lang w:eastAsia="ru-RU"/>
        </w:rPr>
        <w:t>).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6. Объём </w:t>
      </w:r>
      <w:r w:rsidR="00E20534" w:rsidRPr="00E20534">
        <w:rPr>
          <w:b/>
          <w:bCs/>
          <w:sz w:val="28"/>
          <w:szCs w:val="28"/>
        </w:rPr>
        <w:t xml:space="preserve">научно-исследовательской работы </w:t>
      </w:r>
      <w:r w:rsidRPr="006C77C5">
        <w:rPr>
          <w:b/>
          <w:bCs/>
          <w:sz w:val="28"/>
          <w:szCs w:val="28"/>
        </w:rPr>
        <w:t>и её продолжительность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 xml:space="preserve">Общий объём практики составляет </w:t>
      </w:r>
      <w:r w:rsidR="004D475F" w:rsidRPr="006C77C5">
        <w:rPr>
          <w:sz w:val="28"/>
          <w:szCs w:val="28"/>
        </w:rPr>
        <w:t>6</w:t>
      </w:r>
      <w:r w:rsidRPr="006C77C5">
        <w:rPr>
          <w:sz w:val="28"/>
          <w:szCs w:val="28"/>
        </w:rPr>
        <w:t xml:space="preserve"> зачетных единиц.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lastRenderedPageBreak/>
        <w:t xml:space="preserve">Продолжительность практики </w:t>
      </w:r>
      <w:r w:rsidR="004D475F" w:rsidRPr="006C77C5">
        <w:rPr>
          <w:sz w:val="28"/>
          <w:szCs w:val="28"/>
        </w:rPr>
        <w:t>4</w:t>
      </w:r>
      <w:r w:rsidR="000F2A0E">
        <w:rPr>
          <w:sz w:val="28"/>
          <w:szCs w:val="28"/>
        </w:rPr>
        <w:t xml:space="preserve"> </w:t>
      </w:r>
      <w:r w:rsidRPr="006C77C5">
        <w:rPr>
          <w:sz w:val="28"/>
          <w:szCs w:val="28"/>
        </w:rPr>
        <w:t>недел</w:t>
      </w:r>
      <w:r w:rsidR="004D475F" w:rsidRPr="006C77C5">
        <w:rPr>
          <w:sz w:val="28"/>
          <w:szCs w:val="28"/>
        </w:rPr>
        <w:t>и</w:t>
      </w:r>
      <w:r w:rsidR="002B7021" w:rsidRPr="006C77C5">
        <w:rPr>
          <w:sz w:val="28"/>
          <w:szCs w:val="28"/>
        </w:rPr>
        <w:t xml:space="preserve"> /</w:t>
      </w:r>
      <w:r w:rsidR="004D475F" w:rsidRPr="006C77C5">
        <w:rPr>
          <w:sz w:val="28"/>
          <w:szCs w:val="28"/>
        </w:rPr>
        <w:t>216</w:t>
      </w:r>
      <w:r w:rsidR="000F2A0E">
        <w:rPr>
          <w:sz w:val="28"/>
          <w:szCs w:val="28"/>
        </w:rPr>
        <w:t xml:space="preserve"> </w:t>
      </w:r>
      <w:r w:rsidRPr="006C77C5">
        <w:rPr>
          <w:sz w:val="28"/>
          <w:szCs w:val="28"/>
        </w:rPr>
        <w:t>академических час</w:t>
      </w:r>
      <w:r w:rsidR="00B61FA7" w:rsidRPr="006C77C5">
        <w:rPr>
          <w:sz w:val="28"/>
          <w:szCs w:val="28"/>
        </w:rPr>
        <w:t>а</w:t>
      </w:r>
      <w:r w:rsidRPr="006C77C5">
        <w:rPr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E20534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 Структура и содержание </w:t>
      </w:r>
      <w:r w:rsidR="00E20534" w:rsidRPr="00E20534">
        <w:rPr>
          <w:b/>
          <w:bCs/>
          <w:sz w:val="28"/>
          <w:szCs w:val="28"/>
        </w:rPr>
        <w:t xml:space="preserve">научно-исследовательской работы 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7.1 Структура </w:t>
      </w:r>
      <w:r w:rsidR="00E20534" w:rsidRPr="00E20534">
        <w:rPr>
          <w:b/>
          <w:bCs/>
          <w:sz w:val="28"/>
          <w:szCs w:val="28"/>
        </w:rPr>
        <w:t>научно-исследовательской работы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6C77C5">
        <w:rPr>
          <w:bCs/>
          <w:sz w:val="28"/>
          <w:szCs w:val="28"/>
        </w:rPr>
        <w:t>Общая</w:t>
      </w:r>
      <w:proofErr w:type="gramEnd"/>
      <w:r w:rsidRPr="006C77C5">
        <w:rPr>
          <w:bCs/>
          <w:sz w:val="28"/>
          <w:szCs w:val="28"/>
        </w:rPr>
        <w:t xml:space="preserve"> </w:t>
      </w:r>
      <w:proofErr w:type="spellStart"/>
      <w:r w:rsidRPr="006C77C5">
        <w:rPr>
          <w:bCs/>
          <w:sz w:val="28"/>
          <w:szCs w:val="28"/>
        </w:rPr>
        <w:t>трудоемкость</w:t>
      </w:r>
      <w:r w:rsidR="00E20534" w:rsidRPr="00E20534">
        <w:rPr>
          <w:bCs/>
          <w:sz w:val="28"/>
          <w:szCs w:val="28"/>
        </w:rPr>
        <w:t>научно</w:t>
      </w:r>
      <w:proofErr w:type="spellEnd"/>
      <w:r w:rsidR="00E20534" w:rsidRPr="00E20534">
        <w:rPr>
          <w:bCs/>
          <w:sz w:val="28"/>
          <w:szCs w:val="28"/>
        </w:rPr>
        <w:t>-исследовательской работы</w:t>
      </w:r>
      <w:r w:rsidR="003D360D">
        <w:rPr>
          <w:bCs/>
          <w:sz w:val="28"/>
          <w:szCs w:val="28"/>
        </w:rPr>
        <w:t xml:space="preserve"> </w:t>
      </w:r>
      <w:r w:rsidR="004D475F" w:rsidRPr="006C77C5">
        <w:rPr>
          <w:bCs/>
          <w:sz w:val="28"/>
          <w:szCs w:val="28"/>
        </w:rPr>
        <w:t>4</w:t>
      </w:r>
      <w:r w:rsidR="00B61FA7" w:rsidRPr="006C77C5">
        <w:rPr>
          <w:bCs/>
          <w:sz w:val="28"/>
          <w:szCs w:val="28"/>
        </w:rPr>
        <w:t xml:space="preserve"> недел</w:t>
      </w:r>
      <w:r w:rsidR="004D475F" w:rsidRPr="006C77C5">
        <w:rPr>
          <w:bCs/>
          <w:sz w:val="28"/>
          <w:szCs w:val="28"/>
        </w:rPr>
        <w:t>и</w:t>
      </w:r>
      <w:r w:rsidR="00B61FA7" w:rsidRPr="006C77C5">
        <w:rPr>
          <w:bCs/>
          <w:sz w:val="28"/>
          <w:szCs w:val="28"/>
        </w:rPr>
        <w:t xml:space="preserve"> / </w:t>
      </w:r>
      <w:r w:rsidR="004D475F" w:rsidRPr="006C77C5">
        <w:rPr>
          <w:bCs/>
          <w:sz w:val="28"/>
          <w:szCs w:val="28"/>
        </w:rPr>
        <w:t>216</w:t>
      </w:r>
      <w:r w:rsidR="00B61FA7" w:rsidRPr="006C77C5">
        <w:rPr>
          <w:bCs/>
          <w:sz w:val="28"/>
          <w:szCs w:val="28"/>
        </w:rPr>
        <w:t>академических часа.</w:t>
      </w:r>
    </w:p>
    <w:p w:rsidR="00B61FA7" w:rsidRPr="006C77C5" w:rsidRDefault="00B61FA7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065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4"/>
        <w:gridCol w:w="1539"/>
        <w:gridCol w:w="1416"/>
        <w:gridCol w:w="2550"/>
        <w:gridCol w:w="991"/>
        <w:gridCol w:w="1275"/>
        <w:gridCol w:w="1700"/>
      </w:tblGrid>
      <w:tr w:rsidR="00C96629" w:rsidTr="00C96629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№</w:t>
            </w:r>
          </w:p>
          <w:p w:rsidR="00C96629" w:rsidRDefault="00C96629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 xml:space="preserve">Формы </w:t>
            </w:r>
            <w:proofErr w:type="gramStart"/>
            <w:r>
              <w:rPr>
                <w:bCs/>
              </w:rPr>
              <w:t>текущего</w:t>
            </w:r>
            <w:proofErr w:type="gramEnd"/>
          </w:p>
          <w:p w:rsidR="00C96629" w:rsidRDefault="00C96629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C96629" w:rsidTr="00C96629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629" w:rsidRDefault="00C96629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</w:pPr>
            <w:r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</w:pPr>
            <w:r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</w:p>
        </w:tc>
      </w:tr>
      <w:tr w:rsidR="00C96629" w:rsidTr="00C9662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firstLine="14"/>
              <w:rPr>
                <w:bCs/>
              </w:rPr>
            </w:pPr>
            <w:r>
              <w:rPr>
                <w:b/>
                <w:bCs/>
                <w:sz w:val="22"/>
              </w:rPr>
              <w:t xml:space="preserve">Подготовительный этап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52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Составление индивидуального плана-графика выполнения практики</w:t>
            </w:r>
          </w:p>
        </w:tc>
      </w:tr>
      <w:tr w:rsidR="00C96629" w:rsidTr="00C9662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firstLine="14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 xml:space="preserve">Основной этап. </w:t>
            </w:r>
          </w:p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firstLine="14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122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Консультации с научным руководителем</w:t>
            </w:r>
          </w:p>
        </w:tc>
      </w:tr>
      <w:tr w:rsidR="00C96629" w:rsidTr="00C9662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/>
                <w:bCs/>
                <w:sz w:val="22"/>
              </w:rPr>
              <w:t xml:space="preserve">Заключительный этап.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30</w:t>
            </w:r>
          </w:p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Предоставление текста выпускной квалификационной работы</w:t>
            </w:r>
          </w:p>
        </w:tc>
      </w:tr>
      <w:tr w:rsidR="00C96629" w:rsidTr="00C96629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firstLine="14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 xml:space="preserve">Итого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150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216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629" w:rsidRDefault="00C96629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</w:p>
        </w:tc>
      </w:tr>
    </w:tbl>
    <w:p w:rsidR="00E20534" w:rsidRDefault="002C5E6D" w:rsidP="00E20534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bookmarkStart w:id="0" w:name="_GoBack"/>
      <w:bookmarkEnd w:id="0"/>
      <w:r w:rsidRPr="006C77C5">
        <w:rPr>
          <w:b/>
          <w:bCs/>
          <w:sz w:val="28"/>
          <w:szCs w:val="28"/>
        </w:rPr>
        <w:t xml:space="preserve">7.2 Содержание </w:t>
      </w:r>
      <w:r w:rsidR="00E20534" w:rsidRPr="00E20534">
        <w:rPr>
          <w:b/>
          <w:bCs/>
          <w:sz w:val="28"/>
          <w:szCs w:val="28"/>
        </w:rPr>
        <w:t xml:space="preserve">научно-исследовательской работы </w:t>
      </w:r>
    </w:p>
    <w:p w:rsidR="008F695A" w:rsidRPr="006C77C5" w:rsidRDefault="00E20534" w:rsidP="00E20534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Н</w:t>
      </w:r>
      <w:r w:rsidRPr="00E20534">
        <w:rPr>
          <w:bCs/>
          <w:sz w:val="28"/>
          <w:szCs w:val="28"/>
          <w:lang w:eastAsia="ru-RU"/>
        </w:rPr>
        <w:t>аучно-исследовательск</w:t>
      </w:r>
      <w:r>
        <w:rPr>
          <w:bCs/>
          <w:sz w:val="28"/>
          <w:szCs w:val="28"/>
          <w:lang w:eastAsia="ru-RU"/>
        </w:rPr>
        <w:t>ая</w:t>
      </w:r>
      <w:r w:rsidR="000F2A0E">
        <w:rPr>
          <w:bCs/>
          <w:sz w:val="28"/>
          <w:szCs w:val="28"/>
          <w:lang w:eastAsia="ru-RU"/>
        </w:rPr>
        <w:t xml:space="preserve"> </w:t>
      </w:r>
      <w:r w:rsidRPr="00E20534">
        <w:rPr>
          <w:bCs/>
          <w:sz w:val="28"/>
          <w:szCs w:val="28"/>
          <w:lang w:eastAsia="ru-RU"/>
        </w:rPr>
        <w:t>работ</w:t>
      </w:r>
      <w:r>
        <w:rPr>
          <w:bCs/>
          <w:sz w:val="28"/>
          <w:szCs w:val="28"/>
          <w:lang w:eastAsia="ru-RU"/>
        </w:rPr>
        <w:t>а</w:t>
      </w:r>
      <w:r w:rsidR="000F2A0E">
        <w:rPr>
          <w:bCs/>
          <w:sz w:val="28"/>
          <w:szCs w:val="28"/>
          <w:lang w:eastAsia="ru-RU"/>
        </w:rPr>
        <w:t xml:space="preserve"> </w:t>
      </w:r>
      <w:r w:rsidR="008F695A" w:rsidRPr="006C77C5">
        <w:rPr>
          <w:bCs/>
          <w:sz w:val="28"/>
          <w:szCs w:val="28"/>
          <w:lang w:eastAsia="ru-RU"/>
        </w:rPr>
        <w:t xml:space="preserve">проводится в   соответствии   с   учебным   планом </w:t>
      </w:r>
      <w:r w:rsidR="00BD272B" w:rsidRPr="006C77C5">
        <w:rPr>
          <w:bCs/>
          <w:sz w:val="28"/>
          <w:szCs w:val="28"/>
          <w:lang w:eastAsia="ru-RU"/>
        </w:rPr>
        <w:t>бакалавр</w:t>
      </w:r>
      <w:r w:rsidR="008F695A" w:rsidRPr="006C77C5">
        <w:rPr>
          <w:bCs/>
          <w:sz w:val="28"/>
          <w:szCs w:val="28"/>
          <w:lang w:eastAsia="ru-RU"/>
        </w:rPr>
        <w:t xml:space="preserve">ской программы «Практическая психология».  </w:t>
      </w:r>
    </w:p>
    <w:p w:rsidR="008F695A" w:rsidRPr="006C77C5" w:rsidRDefault="008F695A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 xml:space="preserve">Общая трудоемкость </w:t>
      </w:r>
      <w:r w:rsidR="00E20534" w:rsidRPr="00E20534">
        <w:rPr>
          <w:bCs/>
          <w:sz w:val="28"/>
          <w:szCs w:val="28"/>
          <w:lang w:eastAsia="ru-RU"/>
        </w:rPr>
        <w:t>научно-исследовательской работы</w:t>
      </w:r>
      <w:r w:rsidRPr="006C77C5">
        <w:rPr>
          <w:bCs/>
          <w:sz w:val="28"/>
          <w:szCs w:val="28"/>
          <w:lang w:eastAsia="ru-RU"/>
        </w:rPr>
        <w:t xml:space="preserve"> составляет </w:t>
      </w:r>
      <w:r w:rsidR="00BD272B" w:rsidRPr="006C77C5">
        <w:rPr>
          <w:bCs/>
          <w:sz w:val="28"/>
          <w:szCs w:val="28"/>
          <w:lang w:eastAsia="ru-RU"/>
        </w:rPr>
        <w:t>6</w:t>
      </w:r>
      <w:r w:rsidRPr="006C77C5">
        <w:rPr>
          <w:bCs/>
          <w:sz w:val="28"/>
          <w:szCs w:val="28"/>
          <w:lang w:eastAsia="ru-RU"/>
        </w:rPr>
        <w:t xml:space="preserve"> зачетных единиц (</w:t>
      </w:r>
      <w:r w:rsidR="00BD272B" w:rsidRPr="006C77C5">
        <w:rPr>
          <w:bCs/>
          <w:sz w:val="28"/>
          <w:szCs w:val="28"/>
          <w:lang w:eastAsia="ru-RU"/>
        </w:rPr>
        <w:t>4</w:t>
      </w:r>
      <w:r w:rsidRPr="006C77C5">
        <w:rPr>
          <w:bCs/>
          <w:sz w:val="28"/>
          <w:szCs w:val="28"/>
          <w:lang w:eastAsia="ru-RU"/>
        </w:rPr>
        <w:t xml:space="preserve"> недел</w:t>
      </w:r>
      <w:r w:rsidR="00BD272B" w:rsidRPr="006C77C5">
        <w:rPr>
          <w:bCs/>
          <w:sz w:val="28"/>
          <w:szCs w:val="28"/>
          <w:lang w:eastAsia="ru-RU"/>
        </w:rPr>
        <w:t>и</w:t>
      </w:r>
      <w:r w:rsidRPr="006C77C5">
        <w:rPr>
          <w:bCs/>
          <w:sz w:val="28"/>
          <w:szCs w:val="28"/>
          <w:lang w:eastAsia="ru-RU"/>
        </w:rPr>
        <w:t xml:space="preserve">), </w:t>
      </w:r>
      <w:r w:rsidR="00BD272B" w:rsidRPr="006C77C5">
        <w:rPr>
          <w:bCs/>
          <w:sz w:val="28"/>
          <w:szCs w:val="28"/>
          <w:lang w:eastAsia="ru-RU"/>
        </w:rPr>
        <w:t>216</w:t>
      </w:r>
      <w:r w:rsidRPr="006C77C5">
        <w:rPr>
          <w:bCs/>
          <w:sz w:val="28"/>
          <w:szCs w:val="28"/>
          <w:lang w:eastAsia="ru-RU"/>
        </w:rPr>
        <w:t xml:space="preserve"> часа.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Осно</w:t>
      </w:r>
      <w:r>
        <w:rPr>
          <w:bCs/>
          <w:sz w:val="28"/>
          <w:szCs w:val="28"/>
          <w:lang w:eastAsia="ru-RU"/>
        </w:rPr>
        <w:t>вное задание, которое получают студен</w:t>
      </w:r>
      <w:r w:rsidRPr="00065D6C">
        <w:rPr>
          <w:bCs/>
          <w:sz w:val="28"/>
          <w:szCs w:val="28"/>
          <w:lang w:eastAsia="ru-RU"/>
        </w:rPr>
        <w:t xml:space="preserve">ты на эту практику, заключается в следующем: разработать и научно обосновать план-проспект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 xml:space="preserve">, завершить и оформить теоретико-эмпирическое исследование в соответствии с намеченным планом и представить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 xml:space="preserve"> как законченное научное исследование научному руководителю.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Структура практики и выполнение задания включает в себя следующие этапы и их содержание: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Подготовительный этап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1. Составление и согласование с научным руководителем индивидуального плана-графика проведения практики и подготовки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>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2.  Теоретический анализ литературы и научных исследований по избранной проблеме, составление и систематизация библиографических данных, необходимых для использования и включения в работу.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lastRenderedPageBreak/>
        <w:t>Основной этап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3.  Определение методологии исследования, составление плана-проекта и концептуальной модели исследования, включающей постановку проблемы исследования, цели, задачи, гипотезы исследования, определение объекта, предмета и основных методов их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4.  Первичное обобщение теоретико-экспериментальных исследований по проблеме исследования в теоретической главе.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5. Проведение (завершение) и оформление эмпирического исследования в соответствии с целью, задачами, гипотезами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6.  Описание результатов эмпирического исследования в главе (главах)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>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7.  Разработка комплекса практических психологических действий (или психологических рекомендаций) на основе теоретико-экспериментального исследования для профессиональной деятельности психолога в аспекте изучаемой проблемы и предмета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8. Окончательное оформление научной работы, выводов, заключения, списка литературы, приложений.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Заключительный этап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9. Ознакомление научного руководителя с окончательным вариантом работы, устранение замечаний руководителя.</w:t>
      </w:r>
    </w:p>
    <w:p w:rsidR="0098657C" w:rsidRPr="006C77C5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10.  Предоставление готового варианта работы (на бумажном носителе и на CD-R диске) научному руководителю.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E20534" w:rsidRDefault="002C5E6D" w:rsidP="00E20534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8. </w:t>
      </w:r>
      <w:proofErr w:type="gramStart"/>
      <w:r w:rsidRPr="006C77C5">
        <w:rPr>
          <w:b/>
          <w:bCs/>
          <w:sz w:val="28"/>
          <w:szCs w:val="28"/>
        </w:rPr>
        <w:t xml:space="preserve">Методы и технологии, используемые на </w:t>
      </w:r>
      <w:r w:rsidR="00E20534" w:rsidRPr="00E20534">
        <w:rPr>
          <w:b/>
          <w:bCs/>
          <w:sz w:val="28"/>
          <w:szCs w:val="28"/>
        </w:rPr>
        <w:t xml:space="preserve">научно-исследовательской работы </w:t>
      </w:r>
      <w:proofErr w:type="gramEnd"/>
    </w:p>
    <w:p w:rsidR="00065D6C" w:rsidRDefault="00065D6C" w:rsidP="00E20534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Предусматривается широкое использование инновационных, активных и интерактивных форм работы с целью формирования и развития профессиональных навыков обучающихся.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За время прохождения практики студенты реализуют следующие образовательные технологии:</w:t>
      </w:r>
    </w:p>
    <w:p w:rsid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интерактивные (беседа со специалистами и клиентами для установления эмоционально-содержательного контакта в процессе взаимодействия; консультативная беседа с преподавателем-куратором по результатам предварительной диагно</w:t>
      </w:r>
      <w:r>
        <w:rPr>
          <w:bCs/>
          <w:sz w:val="28"/>
          <w:szCs w:val="28"/>
          <w:lang w:eastAsia="ru-RU"/>
        </w:rPr>
        <w:t>стики особенностей обучаемости);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−проективные (моделирование комплекса психологической диагностики  </w:t>
      </w:r>
      <w:proofErr w:type="spellStart"/>
      <w:r w:rsidRPr="00065D6C">
        <w:rPr>
          <w:bCs/>
          <w:sz w:val="28"/>
          <w:szCs w:val="28"/>
          <w:lang w:eastAsia="ru-RU"/>
        </w:rPr>
        <w:t>дляэмпирического</w:t>
      </w:r>
      <w:proofErr w:type="spellEnd"/>
      <w:r w:rsidRPr="00065D6C">
        <w:rPr>
          <w:bCs/>
          <w:sz w:val="28"/>
          <w:szCs w:val="28"/>
          <w:lang w:eastAsia="ru-RU"/>
        </w:rPr>
        <w:t xml:space="preserve"> исследования);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− традиционные (описание результатов деятельности); 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научно-исследовательские технологии: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эмпирические (эксперимент, наблюдение, беседа, тестирование, специализированные психодиагностические методики);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системно-аналитические технологии (анализ, систематизация и  обобщение экспериментально полученных данных);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методы обработки данных (математическая обработка полученных экспериментальных данных).</w:t>
      </w:r>
    </w:p>
    <w:p w:rsidR="00065D6C" w:rsidRDefault="00065D6C" w:rsidP="006C77C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:rsidR="00E20534" w:rsidRDefault="002C5E6D" w:rsidP="00E2053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lastRenderedPageBreak/>
        <w:t xml:space="preserve">9. Формы отчётности по итогам </w:t>
      </w:r>
      <w:r w:rsidR="00E20534">
        <w:rPr>
          <w:b/>
          <w:bCs/>
          <w:sz w:val="28"/>
          <w:szCs w:val="28"/>
        </w:rPr>
        <w:t>научно-исследовательской работы</w:t>
      </w:r>
    </w:p>
    <w:p w:rsidR="00065D6C" w:rsidRPr="00065D6C" w:rsidRDefault="00065D6C" w:rsidP="00E20534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При возвращении с </w:t>
      </w:r>
      <w:r w:rsidR="00E20534">
        <w:rPr>
          <w:iCs/>
          <w:sz w:val="28"/>
          <w:szCs w:val="28"/>
        </w:rPr>
        <w:t xml:space="preserve">практики по </w:t>
      </w:r>
      <w:r w:rsidR="00E20534" w:rsidRPr="00E20534">
        <w:rPr>
          <w:iCs/>
          <w:sz w:val="28"/>
          <w:szCs w:val="28"/>
        </w:rPr>
        <w:t xml:space="preserve">научно-исследовательской </w:t>
      </w:r>
      <w:proofErr w:type="spellStart"/>
      <w:r w:rsidR="00E20534" w:rsidRPr="00E20534">
        <w:rPr>
          <w:iCs/>
          <w:sz w:val="28"/>
          <w:szCs w:val="28"/>
        </w:rPr>
        <w:t>работ</w:t>
      </w:r>
      <w:r w:rsidR="00E20534">
        <w:rPr>
          <w:iCs/>
          <w:sz w:val="28"/>
          <w:szCs w:val="28"/>
        </w:rPr>
        <w:t>е</w:t>
      </w:r>
      <w:r w:rsidRPr="00065D6C">
        <w:rPr>
          <w:iCs/>
          <w:sz w:val="28"/>
          <w:szCs w:val="28"/>
        </w:rPr>
        <w:t>в</w:t>
      </w:r>
      <w:proofErr w:type="spellEnd"/>
      <w:r w:rsidRPr="00065D6C">
        <w:rPr>
          <w:iCs/>
          <w:sz w:val="28"/>
          <w:szCs w:val="28"/>
        </w:rPr>
        <w:t xml:space="preserve"> вуз студент вместе с научным руководителем от кафедры обсуждает итоги практики, собранные материалы и степень готовности </w:t>
      </w:r>
      <w:r>
        <w:rPr>
          <w:iCs/>
          <w:sz w:val="28"/>
          <w:szCs w:val="28"/>
        </w:rPr>
        <w:t>ВКР</w:t>
      </w:r>
      <w:r w:rsidRPr="00065D6C">
        <w:rPr>
          <w:iCs/>
          <w:sz w:val="28"/>
          <w:szCs w:val="28"/>
        </w:rPr>
        <w:t xml:space="preserve">. По итогам прохождения практики и выполнения отчета </w:t>
      </w:r>
      <w:r>
        <w:rPr>
          <w:iCs/>
          <w:sz w:val="28"/>
          <w:szCs w:val="28"/>
        </w:rPr>
        <w:t>студе</w:t>
      </w:r>
      <w:r w:rsidRPr="00065D6C">
        <w:rPr>
          <w:iCs/>
          <w:sz w:val="28"/>
          <w:szCs w:val="28"/>
        </w:rPr>
        <w:t>нт получает оценку (отлично, хорошо, удовлетворительно, неудовлетворительно), которая выставляется с учетом выполнения следующих критериев: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Полнота выполнения всех составляющих </w:t>
      </w:r>
      <w:r>
        <w:rPr>
          <w:iCs/>
          <w:sz w:val="28"/>
          <w:szCs w:val="28"/>
        </w:rPr>
        <w:t>ВКР.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>Объем выполненной работы.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>Актуальность и новизна проведенного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Степень самостоятельности </w:t>
      </w:r>
      <w:proofErr w:type="spellStart"/>
      <w:r>
        <w:rPr>
          <w:iCs/>
          <w:sz w:val="28"/>
          <w:szCs w:val="28"/>
        </w:rPr>
        <w:t>бакалвр</w:t>
      </w:r>
      <w:r w:rsidRPr="00065D6C">
        <w:rPr>
          <w:iCs/>
          <w:sz w:val="28"/>
          <w:szCs w:val="28"/>
        </w:rPr>
        <w:t>а</w:t>
      </w:r>
      <w:proofErr w:type="spellEnd"/>
      <w:r w:rsidRPr="00065D6C">
        <w:rPr>
          <w:iCs/>
          <w:sz w:val="28"/>
          <w:szCs w:val="28"/>
        </w:rPr>
        <w:t xml:space="preserve"> при выполнении всех видов работ на практике.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Формы отчётности по </w:t>
      </w:r>
      <w:r w:rsidR="003D360D">
        <w:rPr>
          <w:iCs/>
          <w:sz w:val="28"/>
          <w:szCs w:val="28"/>
        </w:rPr>
        <w:t>научно-исследовательской работе</w:t>
      </w:r>
      <w:r w:rsidRPr="00065D6C">
        <w:rPr>
          <w:iCs/>
          <w:sz w:val="28"/>
          <w:szCs w:val="28"/>
        </w:rPr>
        <w:t xml:space="preserve">: текст </w:t>
      </w:r>
      <w:r>
        <w:rPr>
          <w:iCs/>
          <w:sz w:val="28"/>
          <w:szCs w:val="28"/>
        </w:rPr>
        <w:t>ВКР</w:t>
      </w:r>
      <w:r w:rsidRPr="00065D6C">
        <w:rPr>
          <w:iCs/>
          <w:sz w:val="28"/>
          <w:szCs w:val="28"/>
        </w:rPr>
        <w:t>, представленный для проверки;  фактические материалы эмпирических исследований (</w:t>
      </w:r>
      <w:proofErr w:type="spellStart"/>
      <w:r w:rsidRPr="00065D6C">
        <w:rPr>
          <w:iCs/>
          <w:sz w:val="28"/>
          <w:szCs w:val="28"/>
        </w:rPr>
        <w:t>фактология</w:t>
      </w:r>
      <w:proofErr w:type="spellEnd"/>
      <w:r w:rsidRPr="00065D6C">
        <w:rPr>
          <w:iCs/>
          <w:sz w:val="28"/>
          <w:szCs w:val="28"/>
        </w:rPr>
        <w:t xml:space="preserve"> экспериментальных данных).</w:t>
      </w:r>
    </w:p>
    <w:p w:rsidR="000771D8" w:rsidRPr="006C77C5" w:rsidRDefault="000771D8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20534" w:rsidRDefault="002C5E6D" w:rsidP="00E2053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</w:t>
      </w:r>
      <w:r w:rsidR="00E20534" w:rsidRPr="00E20534">
        <w:rPr>
          <w:b/>
          <w:bCs/>
          <w:sz w:val="28"/>
          <w:szCs w:val="28"/>
        </w:rPr>
        <w:t xml:space="preserve">научно-исследовательской работы </w:t>
      </w:r>
    </w:p>
    <w:p w:rsidR="002C5E6D" w:rsidRPr="006C77C5" w:rsidRDefault="002C5E6D" w:rsidP="00E2053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10.1. Формы контроля 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b/>
          <w:sz w:val="28"/>
          <w:szCs w:val="28"/>
        </w:rPr>
      </w:pPr>
      <w:r w:rsidRPr="00500053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500053">
        <w:rPr>
          <w:sz w:val="28"/>
          <w:szCs w:val="28"/>
        </w:rPr>
        <w:t>обучающихся</w:t>
      </w:r>
      <w:proofErr w:type="gramEnd"/>
      <w:r w:rsidRPr="00500053">
        <w:rPr>
          <w:sz w:val="28"/>
          <w:szCs w:val="28"/>
        </w:rPr>
        <w:t>.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 xml:space="preserve">Текущий контроль </w:t>
      </w:r>
      <w:r w:rsidRPr="00500053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065D6C" w:rsidRPr="00500053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</w:t>
      </w:r>
      <w:r>
        <w:rPr>
          <w:sz w:val="28"/>
          <w:szCs w:val="28"/>
        </w:rPr>
        <w:t>анализ выполненных работ в соответствии с планом-графиком  выполнения практики</w:t>
      </w:r>
      <w:r w:rsidRPr="00500053">
        <w:rPr>
          <w:sz w:val="28"/>
          <w:szCs w:val="28"/>
        </w:rPr>
        <w:t>;</w:t>
      </w:r>
    </w:p>
    <w:p w:rsidR="00065D6C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консультация по ходу проведения практики с </w:t>
      </w:r>
      <w:r>
        <w:rPr>
          <w:sz w:val="28"/>
          <w:szCs w:val="28"/>
        </w:rPr>
        <w:t>научным руководителем</w:t>
      </w:r>
      <w:r w:rsidRPr="00500053">
        <w:rPr>
          <w:sz w:val="28"/>
          <w:szCs w:val="28"/>
        </w:rPr>
        <w:t xml:space="preserve"> по вопросам</w:t>
      </w:r>
      <w:r>
        <w:rPr>
          <w:sz w:val="28"/>
          <w:szCs w:val="28"/>
        </w:rPr>
        <w:t xml:space="preserve"> проектирования экспериментальных программ;</w:t>
      </w:r>
    </w:p>
    <w:p w:rsidR="00065D6C" w:rsidRPr="00500053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 консультация с научным руководителем по вопросам описания и представления результатов исследования.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>Промежуточный контроль</w:t>
      </w:r>
      <w:r w:rsidRPr="00500053">
        <w:rPr>
          <w:sz w:val="28"/>
          <w:szCs w:val="28"/>
        </w:rPr>
        <w:t xml:space="preserve"> по окончании практики проводится в форме </w:t>
      </w:r>
      <w:r>
        <w:rPr>
          <w:sz w:val="28"/>
          <w:szCs w:val="28"/>
        </w:rPr>
        <w:t>предоставления текста ВКР и фактических материалов, подтверждающих самостоятельность проведения эмпирического исследования</w:t>
      </w:r>
      <w:r w:rsidRPr="00500053">
        <w:rPr>
          <w:sz w:val="28"/>
          <w:szCs w:val="28"/>
        </w:rPr>
        <w:t>, организованн</w:t>
      </w:r>
      <w:r>
        <w:rPr>
          <w:sz w:val="28"/>
          <w:szCs w:val="28"/>
        </w:rPr>
        <w:t>ый</w:t>
      </w:r>
      <w:r w:rsidRPr="00500053">
        <w:rPr>
          <w:sz w:val="28"/>
          <w:szCs w:val="28"/>
        </w:rPr>
        <w:t xml:space="preserve"> на выпускающей кафедре.</w:t>
      </w:r>
    </w:p>
    <w:p w:rsidR="002C5E6D" w:rsidRPr="006C77C5" w:rsidRDefault="002C5E6D" w:rsidP="006C77C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t xml:space="preserve">10.2. Рейтинг-план </w:t>
      </w:r>
    </w:p>
    <w:p w:rsidR="002C5E6D" w:rsidRPr="006C77C5" w:rsidRDefault="002C5E6D" w:rsidP="006C77C5">
      <w:pPr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</w:p>
    <w:p w:rsidR="002C5E6D" w:rsidRPr="006C77C5" w:rsidRDefault="002C5E6D" w:rsidP="006C77C5">
      <w:pPr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t xml:space="preserve">10.3. </w:t>
      </w:r>
      <w:r w:rsidRPr="006C77C5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2C5E6D" w:rsidRPr="006C77C5" w:rsidRDefault="002C5E6D" w:rsidP="006C77C5">
      <w:pPr>
        <w:ind w:firstLine="709"/>
        <w:jc w:val="both"/>
        <w:rPr>
          <w:spacing w:val="-4"/>
          <w:sz w:val="28"/>
          <w:szCs w:val="28"/>
        </w:rPr>
      </w:pPr>
      <w:r w:rsidRPr="006C77C5">
        <w:rPr>
          <w:sz w:val="28"/>
          <w:szCs w:val="28"/>
        </w:rPr>
        <w:t>Фонд оценочных средств по практике представлен в Приложении 2 к программе 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E20534" w:rsidRDefault="002C5E6D" w:rsidP="00E20534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lastRenderedPageBreak/>
        <w:t xml:space="preserve">11. Перечень учебной литературы и ресурсов сети «Интернет», необходимых для проведения </w:t>
      </w:r>
      <w:r w:rsidR="00E20534" w:rsidRPr="00E20534">
        <w:rPr>
          <w:b/>
          <w:bCs/>
          <w:sz w:val="28"/>
          <w:szCs w:val="28"/>
        </w:rPr>
        <w:t xml:space="preserve">научно-исследовательской работы </w:t>
      </w:r>
    </w:p>
    <w:p w:rsidR="00E20534" w:rsidRDefault="00E20534" w:rsidP="00E20534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</w:p>
    <w:p w:rsidR="00715304" w:rsidRPr="006C77C5" w:rsidRDefault="00715304" w:rsidP="00E20534">
      <w:pPr>
        <w:tabs>
          <w:tab w:val="right" w:leader="underscore" w:pos="9356"/>
        </w:tabs>
        <w:ind w:firstLine="851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 xml:space="preserve">а) основная литература: </w:t>
      </w:r>
    </w:p>
    <w:p w:rsidR="00A30B88" w:rsidRDefault="007C56D0" w:rsidP="00A30B88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BE0FCE">
        <w:rPr>
          <w:bCs/>
          <w:sz w:val="28"/>
          <w:szCs w:val="28"/>
        </w:rPr>
        <w:t xml:space="preserve">. Учебно-профессиональная подготовка студентов на практике: Учебно-методическое пособие для студентов / Т.Н.Князева и др. – Нижний Новгород: </w:t>
      </w:r>
      <w:proofErr w:type="spellStart"/>
      <w:r w:rsidR="00BE0FCE">
        <w:rPr>
          <w:bCs/>
          <w:sz w:val="28"/>
          <w:szCs w:val="28"/>
        </w:rPr>
        <w:t>Мининский</w:t>
      </w:r>
      <w:proofErr w:type="spellEnd"/>
      <w:r w:rsidR="00BE0FCE">
        <w:rPr>
          <w:bCs/>
          <w:sz w:val="28"/>
          <w:szCs w:val="28"/>
        </w:rPr>
        <w:t xml:space="preserve"> университет, 2015. – 126 с.</w:t>
      </w:r>
    </w:p>
    <w:p w:rsidR="00A30B88" w:rsidRPr="00A30B88" w:rsidRDefault="00A30B88" w:rsidP="00A30B88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proofErr w:type="spellStart"/>
      <w:r w:rsidRPr="00A30B88">
        <w:rPr>
          <w:sz w:val="28"/>
          <w:szCs w:val="28"/>
        </w:rPr>
        <w:t>Загвязинский</w:t>
      </w:r>
      <w:proofErr w:type="spellEnd"/>
      <w:r w:rsidRPr="00A30B88">
        <w:rPr>
          <w:sz w:val="28"/>
          <w:szCs w:val="28"/>
        </w:rPr>
        <w:t xml:space="preserve">, В. И. Методология и методы психолого-педагогического исследования: </w:t>
      </w:r>
      <w:proofErr w:type="spellStart"/>
      <w:r w:rsidRPr="00A30B88">
        <w:rPr>
          <w:sz w:val="28"/>
          <w:szCs w:val="28"/>
        </w:rPr>
        <w:t>учеб</w:t>
      </w:r>
      <w:proofErr w:type="gramStart"/>
      <w:r w:rsidRPr="00A30B88">
        <w:rPr>
          <w:sz w:val="28"/>
          <w:szCs w:val="28"/>
        </w:rPr>
        <w:t>.п</w:t>
      </w:r>
      <w:proofErr w:type="gramEnd"/>
      <w:r w:rsidRPr="00A30B88">
        <w:rPr>
          <w:sz w:val="28"/>
          <w:szCs w:val="28"/>
        </w:rPr>
        <w:t>особие</w:t>
      </w:r>
      <w:proofErr w:type="spellEnd"/>
      <w:r w:rsidRPr="00A30B88">
        <w:rPr>
          <w:sz w:val="28"/>
          <w:szCs w:val="28"/>
        </w:rPr>
        <w:t xml:space="preserve"> / В. И. </w:t>
      </w:r>
      <w:proofErr w:type="spellStart"/>
      <w:r w:rsidRPr="00A30B88">
        <w:rPr>
          <w:sz w:val="28"/>
          <w:szCs w:val="28"/>
        </w:rPr>
        <w:t>Загвязинский</w:t>
      </w:r>
      <w:proofErr w:type="spellEnd"/>
      <w:r w:rsidRPr="00A30B88">
        <w:rPr>
          <w:sz w:val="28"/>
          <w:szCs w:val="28"/>
        </w:rPr>
        <w:t xml:space="preserve">, Р. </w:t>
      </w:r>
      <w:proofErr w:type="spellStart"/>
      <w:r w:rsidRPr="00A30B88">
        <w:rPr>
          <w:sz w:val="28"/>
          <w:szCs w:val="28"/>
        </w:rPr>
        <w:t>Атаханов</w:t>
      </w:r>
      <w:proofErr w:type="spellEnd"/>
      <w:r w:rsidRPr="00A30B88">
        <w:rPr>
          <w:sz w:val="28"/>
          <w:szCs w:val="28"/>
        </w:rPr>
        <w:t>. – М.: Академия, 2013. – 208 с.</w:t>
      </w:r>
    </w:p>
    <w:p w:rsidR="00A30B88" w:rsidRDefault="00A30B88" w:rsidP="00A30B88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:rsidR="00E23386" w:rsidRDefault="00E23386" w:rsidP="006C77C5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:rsidR="00715304" w:rsidRPr="006C77C5" w:rsidRDefault="00715304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>б) дополнительная литература:</w:t>
      </w:r>
    </w:p>
    <w:p w:rsidR="009F550E" w:rsidRPr="009F550E" w:rsidRDefault="009F550E" w:rsidP="009F550E">
      <w:pPr>
        <w:pStyle w:val="a3"/>
        <w:numPr>
          <w:ilvl w:val="0"/>
          <w:numId w:val="11"/>
        </w:numPr>
        <w:ind w:left="426"/>
        <w:jc w:val="both"/>
        <w:rPr>
          <w:bCs/>
          <w:iCs/>
          <w:sz w:val="28"/>
          <w:szCs w:val="28"/>
        </w:rPr>
      </w:pPr>
      <w:r w:rsidRPr="009F550E">
        <w:rPr>
          <w:bCs/>
          <w:iCs/>
          <w:sz w:val="28"/>
          <w:szCs w:val="28"/>
        </w:rPr>
        <w:t>Безуглов И.Г. Основы научного исследования: учебное пособие / И.Г.Безуглов, В.В.Лебединский, А.И.Безуглов. – М.</w:t>
      </w:r>
      <w:proofErr w:type="gramStart"/>
      <w:r w:rsidRPr="009F550E">
        <w:rPr>
          <w:bCs/>
          <w:iCs/>
          <w:sz w:val="28"/>
          <w:szCs w:val="28"/>
        </w:rPr>
        <w:t xml:space="preserve"> :</w:t>
      </w:r>
      <w:proofErr w:type="gramEnd"/>
      <w:r w:rsidRPr="009F550E">
        <w:rPr>
          <w:bCs/>
          <w:iCs/>
          <w:sz w:val="28"/>
          <w:szCs w:val="28"/>
        </w:rPr>
        <w:t>Академический проект, 2008. – 194 с.</w:t>
      </w:r>
    </w:p>
    <w:p w:rsidR="009F550E" w:rsidRPr="009F550E" w:rsidRDefault="009F550E" w:rsidP="009F550E">
      <w:pPr>
        <w:pStyle w:val="a3"/>
        <w:numPr>
          <w:ilvl w:val="0"/>
          <w:numId w:val="11"/>
        </w:numPr>
        <w:ind w:left="426"/>
        <w:jc w:val="both"/>
        <w:rPr>
          <w:bCs/>
          <w:iCs/>
          <w:sz w:val="28"/>
          <w:szCs w:val="28"/>
        </w:rPr>
      </w:pPr>
      <w:r w:rsidRPr="009F550E">
        <w:rPr>
          <w:bCs/>
          <w:iCs/>
          <w:sz w:val="28"/>
          <w:szCs w:val="28"/>
        </w:rPr>
        <w:t>Исследовательская деятельность студентов: учебное пособие</w:t>
      </w:r>
      <w:proofErr w:type="gramStart"/>
      <w:r w:rsidRPr="009F550E">
        <w:rPr>
          <w:bCs/>
          <w:iCs/>
          <w:sz w:val="28"/>
          <w:szCs w:val="28"/>
        </w:rPr>
        <w:t xml:space="preserve"> / А</w:t>
      </w:r>
      <w:proofErr w:type="gramEnd"/>
      <w:r w:rsidRPr="009F550E">
        <w:rPr>
          <w:bCs/>
          <w:iCs/>
          <w:sz w:val="28"/>
          <w:szCs w:val="28"/>
        </w:rPr>
        <w:t>вт.-сост. Т.П. Сальникова. – М.:ТЦ Сфера, 2010. – 96 с.</w:t>
      </w:r>
    </w:p>
    <w:p w:rsidR="00065D6C" w:rsidRPr="00065D6C" w:rsidRDefault="00065D6C" w:rsidP="00065D6C">
      <w:pPr>
        <w:pStyle w:val="a3"/>
        <w:numPr>
          <w:ilvl w:val="0"/>
          <w:numId w:val="11"/>
        </w:numPr>
        <w:ind w:left="426"/>
        <w:jc w:val="both"/>
        <w:rPr>
          <w:bCs/>
          <w:iCs/>
          <w:sz w:val="28"/>
          <w:szCs w:val="28"/>
        </w:rPr>
      </w:pPr>
      <w:proofErr w:type="spellStart"/>
      <w:r w:rsidRPr="00065D6C">
        <w:rPr>
          <w:bCs/>
          <w:iCs/>
          <w:sz w:val="28"/>
          <w:szCs w:val="28"/>
        </w:rPr>
        <w:t>Чурекова</w:t>
      </w:r>
      <w:proofErr w:type="spellEnd"/>
      <w:r w:rsidRPr="00065D6C">
        <w:rPr>
          <w:bCs/>
          <w:iCs/>
          <w:sz w:val="28"/>
          <w:szCs w:val="28"/>
        </w:rPr>
        <w:t xml:space="preserve"> Т.М. Методические рекомендации по написанию выпускной квалификационной работы (магистерской диссертации). – Кемерово: Кемеровский государственный университет, 2013. – 85 с.</w:t>
      </w:r>
    </w:p>
    <w:p w:rsidR="00500053" w:rsidRPr="006C77C5" w:rsidRDefault="00500053" w:rsidP="006C77C5">
      <w:pPr>
        <w:ind w:firstLine="709"/>
        <w:jc w:val="both"/>
        <w:rPr>
          <w:b/>
          <w:sz w:val="28"/>
          <w:szCs w:val="28"/>
        </w:rPr>
      </w:pPr>
    </w:p>
    <w:p w:rsidR="00500053" w:rsidRPr="006C77C5" w:rsidRDefault="00500053" w:rsidP="006C77C5">
      <w:pPr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>в) программное обеспечение и Интернет-ресурсы:</w:t>
      </w:r>
    </w:p>
    <w:p w:rsidR="00500053" w:rsidRPr="006C77C5" w:rsidRDefault="00C96629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9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http://www.psychology-online.net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– </w:t>
      </w:r>
      <w:r w:rsidR="00500053" w:rsidRPr="006C77C5">
        <w:rPr>
          <w:sz w:val="28"/>
          <w:szCs w:val="28"/>
          <w:lang w:eastAsia="ru-RU"/>
        </w:rPr>
        <w:t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подробными рассказами о них самих и их основных идеях. Представлены различные школы и направления в истории психологии. </w:t>
      </w:r>
      <w:hyperlink r:id="rId10" w:history="1">
        <w:r w:rsidR="00500053" w:rsidRPr="006C77C5">
          <w:rPr>
            <w:sz w:val="28"/>
            <w:szCs w:val="28"/>
            <w:lang w:eastAsia="ru-RU"/>
          </w:rPr>
          <w:t>В. Вундт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1" w:history="1">
        <w:r w:rsidR="00500053" w:rsidRPr="006C77C5">
          <w:rPr>
            <w:sz w:val="28"/>
            <w:szCs w:val="28"/>
            <w:lang w:eastAsia="ru-RU"/>
          </w:rPr>
          <w:t>З. Фрейд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2" w:history="1">
        <w:r w:rsidR="00500053" w:rsidRPr="006C77C5">
          <w:rPr>
            <w:sz w:val="28"/>
            <w:szCs w:val="28"/>
            <w:lang w:eastAsia="ru-RU"/>
          </w:rPr>
          <w:t xml:space="preserve">Г. </w:t>
        </w:r>
        <w:proofErr w:type="spellStart"/>
        <w:r w:rsidR="00500053" w:rsidRPr="006C77C5">
          <w:rPr>
            <w:sz w:val="28"/>
            <w:szCs w:val="28"/>
            <w:lang w:eastAsia="ru-RU"/>
          </w:rPr>
          <w:t>Эббингауз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3" w:history="1">
        <w:r w:rsidR="00500053" w:rsidRPr="006C77C5">
          <w:rPr>
            <w:sz w:val="28"/>
            <w:szCs w:val="28"/>
            <w:lang w:eastAsia="ru-RU"/>
          </w:rPr>
          <w:t>К.-Г. Юнг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4" w:history="1">
        <w:r w:rsidR="00500053" w:rsidRPr="006C77C5">
          <w:rPr>
            <w:sz w:val="28"/>
            <w:szCs w:val="28"/>
            <w:lang w:eastAsia="ru-RU"/>
          </w:rPr>
          <w:t>У. Джеймс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5" w:history="1">
        <w:r w:rsidR="00500053" w:rsidRPr="006C77C5">
          <w:rPr>
            <w:sz w:val="28"/>
            <w:szCs w:val="28"/>
            <w:lang w:eastAsia="ru-RU"/>
          </w:rPr>
          <w:t>Л.С. Выготский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6" w:history="1">
        <w:r w:rsidR="00500053" w:rsidRPr="006C77C5">
          <w:rPr>
            <w:sz w:val="28"/>
            <w:szCs w:val="28"/>
            <w:lang w:eastAsia="ru-RU"/>
          </w:rPr>
          <w:t xml:space="preserve">К. </w:t>
        </w:r>
        <w:proofErr w:type="spellStart"/>
        <w:r w:rsidR="00500053" w:rsidRPr="006C77C5">
          <w:rPr>
            <w:sz w:val="28"/>
            <w:szCs w:val="28"/>
            <w:lang w:eastAsia="ru-RU"/>
          </w:rPr>
          <w:t>Роджерс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7" w:history="1">
        <w:r w:rsidR="00500053" w:rsidRPr="006C77C5">
          <w:rPr>
            <w:sz w:val="28"/>
            <w:szCs w:val="28"/>
            <w:lang w:eastAsia="ru-RU"/>
          </w:rPr>
          <w:t xml:space="preserve">А. </w:t>
        </w:r>
        <w:proofErr w:type="spellStart"/>
        <w:r w:rsidR="00500053" w:rsidRPr="006C77C5">
          <w:rPr>
            <w:sz w:val="28"/>
            <w:szCs w:val="28"/>
            <w:lang w:eastAsia="ru-RU"/>
          </w:rPr>
          <w:t>Маслоу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 и многие другие. Здесь можно обнаружить инструменты, помогающие в работе психолога: различные </w:t>
      </w:r>
      <w:hyperlink r:id="rId18" w:history="1">
        <w:r w:rsidR="00500053" w:rsidRPr="006C77C5">
          <w:rPr>
            <w:sz w:val="28"/>
            <w:szCs w:val="28"/>
            <w:lang w:eastAsia="ru-RU"/>
          </w:rPr>
          <w:t>психологические тесты</w:t>
        </w:r>
      </w:hyperlink>
      <w:r w:rsidR="00500053" w:rsidRPr="006C77C5">
        <w:rPr>
          <w:sz w:val="28"/>
          <w:szCs w:val="28"/>
          <w:lang w:eastAsia="ru-RU"/>
        </w:rPr>
        <w:t>, методические рекомендации, </w:t>
      </w:r>
      <w:hyperlink r:id="rId19" w:history="1">
        <w:r w:rsidR="00500053" w:rsidRPr="006C77C5">
          <w:rPr>
            <w:sz w:val="28"/>
            <w:szCs w:val="28"/>
            <w:lang w:eastAsia="ru-RU"/>
          </w:rPr>
          <w:t>базы данных</w:t>
        </w:r>
      </w:hyperlink>
      <w:r w:rsidR="00500053" w:rsidRPr="006C77C5">
        <w:rPr>
          <w:sz w:val="28"/>
          <w:szCs w:val="28"/>
          <w:lang w:eastAsia="ru-RU"/>
        </w:rPr>
        <w:t>. Широкий выбор электронных книг по психологии в </w:t>
      </w:r>
      <w:hyperlink r:id="rId20" w:history="1">
        <w:proofErr w:type="gramStart"/>
        <w:r w:rsidR="00500053" w:rsidRPr="006C77C5">
          <w:rPr>
            <w:sz w:val="28"/>
            <w:szCs w:val="28"/>
            <w:lang w:eastAsia="ru-RU"/>
          </w:rPr>
          <w:t>книжном</w:t>
        </w:r>
        <w:proofErr w:type="gramEnd"/>
        <w:r w:rsidR="00500053" w:rsidRPr="006C77C5">
          <w:rPr>
            <w:sz w:val="28"/>
            <w:szCs w:val="28"/>
            <w:lang w:eastAsia="ru-RU"/>
          </w:rPr>
          <w:t xml:space="preserve"> интернет-магазине</w:t>
        </w:r>
      </w:hyperlink>
      <w:r w:rsidR="00500053" w:rsidRPr="006C77C5">
        <w:rPr>
          <w:sz w:val="28"/>
          <w:szCs w:val="28"/>
          <w:lang w:eastAsia="ru-RU"/>
        </w:rPr>
        <w:t>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 </w:t>
      </w:r>
      <w:hyperlink r:id="rId21" w:history="1">
        <w:r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 </w:t>
      </w:r>
      <w:r w:rsidRPr="006C77C5">
        <w:rPr>
          <w:sz w:val="28"/>
          <w:szCs w:val="28"/>
          <w:lang w:eastAsia="ru-RU"/>
        </w:rPr>
        <w:t xml:space="preserve">Институт практической психологии и психоанализа </w:t>
      </w:r>
      <w:proofErr w:type="gramStart"/>
      <w:r w:rsidRPr="006C77C5">
        <w:rPr>
          <w:sz w:val="28"/>
          <w:szCs w:val="28"/>
          <w:lang w:eastAsia="ru-RU"/>
        </w:rPr>
        <w:t>издает ежеквартальный научно-практический журнал электронных публикаций   Основан</w:t>
      </w:r>
      <w:proofErr w:type="gramEnd"/>
      <w:r w:rsidRPr="006C77C5">
        <w:rPr>
          <w:sz w:val="28"/>
          <w:szCs w:val="28"/>
          <w:lang w:eastAsia="ru-RU"/>
        </w:rPr>
        <w:t xml:space="preserve"> в 2000 г. Статьи по 2005 год включительно.</w:t>
      </w:r>
    </w:p>
    <w:p w:rsidR="00500053" w:rsidRPr="006C77C5" w:rsidRDefault="00C96629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2" w:history="1">
        <w:r w:rsidR="00500053" w:rsidRPr="006C77C5">
          <w:rPr>
            <w:b/>
            <w:bCs/>
            <w:sz w:val="28"/>
            <w:szCs w:val="28"/>
            <w:lang w:eastAsia="ru-RU"/>
          </w:rPr>
          <w:t>http://www.hpsy.ru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 xml:space="preserve">Сайт, посвященный экзистенциальной и гуманистической психологии, является некоммерческим проектом, созданным с целью содействия формированию и поддержанию в </w:t>
      </w:r>
      <w:proofErr w:type="spellStart"/>
      <w:proofErr w:type="gramStart"/>
      <w:r w:rsidR="00500053" w:rsidRPr="006C77C5">
        <w:rPr>
          <w:sz w:val="28"/>
          <w:szCs w:val="28"/>
          <w:lang w:eastAsia="ru-RU"/>
        </w:rPr>
        <w:t>C</w:t>
      </w:r>
      <w:proofErr w:type="gramEnd"/>
      <w:r w:rsidR="00500053" w:rsidRPr="006C77C5">
        <w:rPr>
          <w:sz w:val="28"/>
          <w:szCs w:val="28"/>
          <w:lang w:eastAsia="ru-RU"/>
        </w:rPr>
        <w:t>ети</w:t>
      </w:r>
      <w:proofErr w:type="spellEnd"/>
      <w:r w:rsidR="00500053" w:rsidRPr="006C77C5">
        <w:rPr>
          <w:sz w:val="28"/>
          <w:szCs w:val="28"/>
          <w:lang w:eastAsia="ru-RU"/>
        </w:rPr>
        <w:t xml:space="preserve"> профессионального сообщества психологов.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 xml:space="preserve">Здесь можно ознакомиться с публикациями и учебными программами, узнать о тренингах, семинарах и конференциях в Москве, Санкт-Петербурге, Киеве, Томске и т.д. Много страниц, посвященных основоположникам </w:t>
      </w:r>
      <w:r w:rsidRPr="006C77C5">
        <w:rPr>
          <w:sz w:val="28"/>
          <w:szCs w:val="28"/>
          <w:lang w:eastAsia="ru-RU"/>
        </w:rPr>
        <w:lastRenderedPageBreak/>
        <w:t>экзистенциального и гуманистического подходов в психологии. Есть публикации по психиатрии и психологии психотерапии и психологическому консультированию.</w:t>
      </w:r>
    </w:p>
    <w:p w:rsidR="00500053" w:rsidRPr="006C77C5" w:rsidRDefault="00C96629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3" w:history="1">
        <w:r w:rsidR="00500053" w:rsidRPr="006C77C5">
          <w:rPr>
            <w:b/>
            <w:bCs/>
            <w:sz w:val="28"/>
            <w:szCs w:val="28"/>
            <w:lang w:eastAsia="ru-RU"/>
          </w:rPr>
          <w:t>http://www.flogiston.ru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>Неофициальный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Рубрика «Архив учебных материалов по психологии и смежным наукам», содержит конспекты лекций, вопросы к экзаменам, методички, ответы на вопросы.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Приоритетным направлением развития сайта является актуальная информация – в основном это статьи и переводы, а также тренинги, конференции и анонсы недавно вышедших книг. Есть возможность общаться, узнавать и заказывать информацию, найти ссылки на другие психологические ресурсы.</w:t>
      </w:r>
    </w:p>
    <w:p w:rsidR="00500053" w:rsidRPr="006C77C5" w:rsidRDefault="00C96629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4" w:tgtFrame="_blank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http://www.voppsy.ru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>Официальный сайт журнала «Вопросы психологии». Часть материалов (№№ за 1995-1999 г.г.) лежит для чтения бесплатно. Правда, в урезанном варианте. Но можно (за деньги) подписаться на диск или на платную версию сайта.</w:t>
      </w:r>
    </w:p>
    <w:p w:rsidR="00500053" w:rsidRPr="006C77C5" w:rsidRDefault="00C96629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5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http://www.vch.narod.ru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Психологическая лаборатория. </w:t>
      </w:r>
      <w:r w:rsidR="00500053" w:rsidRPr="006C77C5">
        <w:rPr>
          <w:sz w:val="28"/>
          <w:szCs w:val="28"/>
          <w:lang w:eastAsia="ru-RU"/>
        </w:rPr>
        <w:t>Данный сайт предназначен, прежде всего, для студентов психологических факультетов в проведении психологического исследования. На сайте основным является раздел «</w:t>
      </w:r>
      <w:hyperlink r:id="rId26" w:history="1">
        <w:r w:rsidR="00500053" w:rsidRPr="006C77C5">
          <w:rPr>
            <w:sz w:val="28"/>
            <w:szCs w:val="28"/>
            <w:lang w:eastAsia="ru-RU"/>
          </w:rPr>
          <w:t>Бланки</w:t>
        </w:r>
      </w:hyperlink>
      <w:r w:rsidR="00500053" w:rsidRPr="006C77C5">
        <w:rPr>
          <w:sz w:val="28"/>
          <w:szCs w:val="28"/>
          <w:lang w:eastAsia="ru-RU"/>
        </w:rPr>
        <w:t>«. Это описания психологических методик, бланки тестов, ключи к тестам. Раздел «</w:t>
      </w:r>
      <w:hyperlink r:id="rId27" w:tgtFrame="_blank" w:history="1">
        <w:r w:rsidR="00500053" w:rsidRPr="006C77C5">
          <w:rPr>
            <w:sz w:val="28"/>
            <w:szCs w:val="28"/>
            <w:lang w:eastAsia="ru-RU"/>
          </w:rPr>
          <w:t>Литература</w:t>
        </w:r>
      </w:hyperlink>
      <w:r w:rsidR="00500053" w:rsidRPr="006C77C5">
        <w:rPr>
          <w:sz w:val="28"/>
          <w:szCs w:val="28"/>
          <w:lang w:eastAsia="ru-RU"/>
        </w:rPr>
        <w:t>» содержит ссылки на известные библиотеки сети, посвященные психологии. Есть отсканированные книги, которые вы можете скачать.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 </w:t>
      </w:r>
      <w:hyperlink r:id="rId28" w:history="1">
        <w:r w:rsidRPr="006C77C5">
          <w:rPr>
            <w:b/>
            <w:bCs/>
            <w:sz w:val="28"/>
            <w:szCs w:val="28"/>
            <w:lang w:eastAsia="ru-RU"/>
          </w:rPr>
          <w:t>http://www.azps.ru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</w:t>
      </w:r>
      <w:r w:rsidRPr="006C77C5">
        <w:rPr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29" w:history="1">
        <w:r w:rsidRPr="006C77C5">
          <w:rPr>
            <w:sz w:val="28"/>
            <w:szCs w:val="28"/>
            <w:lang w:eastAsia="ru-RU"/>
          </w:rPr>
          <w:t>Тесты</w:t>
        </w:r>
      </w:hyperlink>
      <w:r w:rsidRPr="006C77C5">
        <w:rPr>
          <w:sz w:val="28"/>
          <w:szCs w:val="28"/>
          <w:lang w:eastAsia="ru-RU"/>
        </w:rPr>
        <w:t>: описания тестов (бланки, инструкции, обработка).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proofErr w:type="gramStart"/>
      <w:r w:rsidRPr="006C77C5">
        <w:rPr>
          <w:sz w:val="28"/>
          <w:szCs w:val="28"/>
          <w:lang w:eastAsia="ru-RU"/>
        </w:rPr>
        <w:t>- </w:t>
      </w:r>
      <w:hyperlink r:id="rId30" w:history="1">
        <w:r w:rsidRPr="006C77C5">
          <w:rPr>
            <w:sz w:val="28"/>
            <w:szCs w:val="28"/>
            <w:lang w:eastAsia="ru-RU"/>
          </w:rPr>
          <w:t>Статьи</w:t>
        </w:r>
      </w:hyperlink>
      <w:r w:rsidRPr="006C77C5">
        <w:rPr>
          <w:sz w:val="28"/>
          <w:szCs w:val="28"/>
          <w:lang w:eastAsia="ru-RU"/>
        </w:rPr>
        <w:t>: </w:t>
      </w:r>
      <w:hyperlink r:id="rId31" w:history="1">
        <w:r w:rsidRPr="006C77C5">
          <w:rPr>
            <w:sz w:val="28"/>
            <w:szCs w:val="28"/>
            <w:lang w:eastAsia="ru-RU"/>
          </w:rPr>
          <w:t>социальная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2" w:history="1">
        <w:r w:rsidRPr="006C77C5">
          <w:rPr>
            <w:sz w:val="28"/>
            <w:szCs w:val="28"/>
            <w:lang w:eastAsia="ru-RU"/>
          </w:rPr>
          <w:t>психология личности</w:t>
        </w:r>
      </w:hyperlink>
      <w:r w:rsidRPr="006C77C5">
        <w:rPr>
          <w:sz w:val="28"/>
          <w:szCs w:val="28"/>
          <w:lang w:eastAsia="ru-RU"/>
        </w:rPr>
        <w:t>, </w:t>
      </w:r>
      <w:hyperlink r:id="rId33" w:history="1">
        <w:r w:rsidRPr="006C77C5">
          <w:rPr>
            <w:sz w:val="28"/>
            <w:szCs w:val="28"/>
            <w:lang w:eastAsia="ru-RU"/>
          </w:rPr>
          <w:t>психические процессы</w:t>
        </w:r>
      </w:hyperlink>
      <w:r w:rsidRPr="006C77C5">
        <w:rPr>
          <w:sz w:val="28"/>
          <w:szCs w:val="28"/>
          <w:lang w:eastAsia="ru-RU"/>
        </w:rPr>
        <w:t>, </w:t>
      </w:r>
      <w:hyperlink r:id="rId34" w:history="1">
        <w:r w:rsidRPr="006C77C5">
          <w:rPr>
            <w:sz w:val="28"/>
            <w:szCs w:val="28"/>
            <w:lang w:eastAsia="ru-RU"/>
          </w:rPr>
          <w:t>общая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5" w:history="1">
        <w:r w:rsidRPr="006C77C5">
          <w:rPr>
            <w:sz w:val="28"/>
            <w:szCs w:val="28"/>
            <w:lang w:eastAsia="ru-RU"/>
          </w:rPr>
          <w:t>психотерапия</w:t>
        </w:r>
      </w:hyperlink>
      <w:r w:rsidRPr="006C77C5">
        <w:rPr>
          <w:sz w:val="28"/>
          <w:szCs w:val="28"/>
          <w:lang w:eastAsia="ru-RU"/>
        </w:rPr>
        <w:t>, </w:t>
      </w:r>
      <w:hyperlink r:id="rId36" w:history="1">
        <w:r w:rsidRPr="006C77C5">
          <w:rPr>
            <w:sz w:val="28"/>
            <w:szCs w:val="28"/>
            <w:lang w:eastAsia="ru-RU"/>
          </w:rPr>
          <w:t>психические состояния</w:t>
        </w:r>
      </w:hyperlink>
      <w:r w:rsidRPr="006C77C5">
        <w:rPr>
          <w:sz w:val="28"/>
          <w:szCs w:val="28"/>
          <w:lang w:eastAsia="ru-RU"/>
        </w:rPr>
        <w:t>, </w:t>
      </w:r>
      <w:hyperlink r:id="rId37" w:history="1">
        <w:r w:rsidRPr="006C77C5">
          <w:rPr>
            <w:sz w:val="28"/>
            <w:szCs w:val="28"/>
            <w:lang w:eastAsia="ru-RU"/>
          </w:rPr>
          <w:t>детская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8" w:history="1">
        <w:r w:rsidRPr="006C77C5">
          <w:rPr>
            <w:sz w:val="28"/>
            <w:szCs w:val="28"/>
            <w:lang w:eastAsia="ru-RU"/>
          </w:rPr>
          <w:t>сексология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9" w:history="1">
        <w:r w:rsidRPr="006C77C5">
          <w:rPr>
            <w:sz w:val="28"/>
            <w:szCs w:val="28"/>
            <w:lang w:eastAsia="ru-RU"/>
          </w:rPr>
          <w:t>школы психологии</w:t>
        </w:r>
      </w:hyperlink>
      <w:r w:rsidRPr="006C77C5">
        <w:rPr>
          <w:sz w:val="28"/>
          <w:szCs w:val="28"/>
          <w:lang w:eastAsia="ru-RU"/>
        </w:rPr>
        <w:t> и т.д.</w:t>
      </w:r>
      <w:proofErr w:type="gramEnd"/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0" w:history="1">
        <w:r w:rsidRPr="006C77C5">
          <w:rPr>
            <w:sz w:val="28"/>
            <w:szCs w:val="28"/>
            <w:lang w:eastAsia="ru-RU"/>
          </w:rPr>
          <w:t>Тренинги</w:t>
        </w:r>
      </w:hyperlink>
      <w:r w:rsidRPr="006C77C5">
        <w:rPr>
          <w:sz w:val="28"/>
          <w:szCs w:val="28"/>
          <w:lang w:eastAsia="ru-RU"/>
        </w:rPr>
        <w:t>: программы тренингов, игры, упражнения.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1" w:history="1">
        <w:r w:rsidRPr="006C77C5">
          <w:rPr>
            <w:sz w:val="28"/>
            <w:szCs w:val="28"/>
            <w:lang w:eastAsia="ru-RU"/>
          </w:rPr>
          <w:t>Словарь</w:t>
        </w:r>
      </w:hyperlink>
      <w:r w:rsidRPr="006C77C5">
        <w:rPr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2" w:history="1">
        <w:r w:rsidRPr="006C77C5">
          <w:rPr>
            <w:sz w:val="28"/>
            <w:szCs w:val="28"/>
            <w:lang w:eastAsia="ru-RU"/>
          </w:rPr>
          <w:t>Классификации</w:t>
        </w:r>
      </w:hyperlink>
      <w:r w:rsidRPr="006C77C5">
        <w:rPr>
          <w:sz w:val="28"/>
          <w:szCs w:val="28"/>
          <w:lang w:eastAsia="ru-RU"/>
        </w:rPr>
        <w:t>: несколько сот классификаций, перечней (классификация типов нервной системы, этапы групповой психотерапии, типы акцентуаций…).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3" w:history="1">
        <w:r w:rsidRPr="006C77C5">
          <w:rPr>
            <w:sz w:val="28"/>
            <w:szCs w:val="28"/>
            <w:lang w:eastAsia="ru-RU"/>
          </w:rPr>
          <w:t>Хрестоматия</w:t>
        </w:r>
      </w:hyperlink>
      <w:r w:rsidRPr="006C77C5">
        <w:rPr>
          <w:sz w:val="28"/>
          <w:szCs w:val="28"/>
          <w:lang w:eastAsia="ru-RU"/>
        </w:rPr>
        <w:t>: избранные отрывки из психологической литературы.</w:t>
      </w:r>
    </w:p>
    <w:p w:rsidR="00500053" w:rsidRPr="006C77C5" w:rsidRDefault="00C96629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hyperlink r:id="rId44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 –</w:t>
      </w:r>
      <w:r w:rsidR="00500053" w:rsidRPr="006C77C5">
        <w:rPr>
          <w:sz w:val="28"/>
          <w:szCs w:val="28"/>
          <w:lang w:eastAsia="ru-RU"/>
        </w:rPr>
        <w:t>Институт психологии РАН;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t>http://www.psy.msu.ru</w:t>
      </w:r>
      <w:r w:rsidRPr="006C77C5">
        <w:rPr>
          <w:sz w:val="28"/>
          <w:szCs w:val="28"/>
          <w:lang w:eastAsia="ru-RU"/>
        </w:rPr>
        <w:t xml:space="preserve"> – Факультет психологии МГУ;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t>http://pirao.ru</w:t>
      </w:r>
      <w:r w:rsidRPr="006C77C5">
        <w:rPr>
          <w:sz w:val="28"/>
          <w:szCs w:val="28"/>
          <w:lang w:eastAsia="ru-RU"/>
        </w:rPr>
        <w:t xml:space="preserve"> – Психологический институт РАО.</w:t>
      </w: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</w:p>
    <w:p w:rsidR="002C5E6D" w:rsidRPr="006C77C5" w:rsidRDefault="002C5E6D" w:rsidP="006C77C5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lastRenderedPageBreak/>
        <w:t xml:space="preserve">12. Перечень информационных технологий, используемых при проведении </w:t>
      </w:r>
      <w:r w:rsidR="00E20534" w:rsidRPr="00E20534">
        <w:rPr>
          <w:b/>
          <w:bCs/>
          <w:sz w:val="28"/>
          <w:szCs w:val="28"/>
        </w:rPr>
        <w:t>научно-исследовательской работы</w:t>
      </w:r>
      <w:r w:rsidRPr="006C77C5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MicrosoftOfficeWord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 - программа редактирования текстов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MicrosoftOfficeExel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редактирования таблиц</w:t>
      </w:r>
    </w:p>
    <w:p w:rsidR="002C5E6D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MicrosoftOfficePowerPoint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презентационной графики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 xml:space="preserve">Портал дистанционного обучения </w:t>
      </w:r>
      <w:r w:rsidRPr="006C77C5">
        <w:rPr>
          <w:bCs/>
          <w:sz w:val="28"/>
          <w:szCs w:val="28"/>
          <w:lang w:val="en-US"/>
        </w:rPr>
        <w:t>MOODLE</w:t>
      </w:r>
      <w:r w:rsidRPr="006C77C5">
        <w:rPr>
          <w:bCs/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16"/>
          <w:szCs w:val="16"/>
        </w:rPr>
      </w:pPr>
    </w:p>
    <w:p w:rsidR="00E20534" w:rsidRDefault="002C5E6D" w:rsidP="00E20534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sz w:val="28"/>
          <w:szCs w:val="28"/>
        </w:rPr>
        <w:t xml:space="preserve">13. </w:t>
      </w:r>
      <w:r w:rsidRPr="006C77C5">
        <w:rPr>
          <w:b/>
          <w:bCs/>
          <w:sz w:val="28"/>
          <w:szCs w:val="28"/>
        </w:rPr>
        <w:t xml:space="preserve">Материально-техническое обеспечение </w:t>
      </w:r>
      <w:r w:rsidR="00E20534" w:rsidRPr="00E20534">
        <w:rPr>
          <w:b/>
          <w:bCs/>
          <w:sz w:val="28"/>
          <w:szCs w:val="28"/>
        </w:rPr>
        <w:t xml:space="preserve">научно-исследовательской работы </w:t>
      </w:r>
    </w:p>
    <w:p w:rsidR="00897C73" w:rsidRPr="006C77C5" w:rsidRDefault="00897C73" w:rsidP="00E20534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>Проведение практики требует наличия: раздаточного стимульного материала по психодиагностическим методикам; дидактических материалов для занятий и консультаций.</w:t>
      </w:r>
    </w:p>
    <w:p w:rsidR="00F10EA8" w:rsidRDefault="00897C73" w:rsidP="006C77C5">
      <w:pPr>
        <w:suppressAutoHyphens w:val="0"/>
        <w:ind w:firstLine="720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 xml:space="preserve">Технические средства обучения: мультимедийный проектор, </w:t>
      </w:r>
      <w:proofErr w:type="spellStart"/>
      <w:r w:rsidRPr="006C77C5">
        <w:rPr>
          <w:sz w:val="28"/>
          <w:lang w:eastAsia="ru-RU"/>
        </w:rPr>
        <w:t>ноутбук</w:t>
      </w:r>
      <w:proofErr w:type="gramStart"/>
      <w:r w:rsidRPr="006C77C5">
        <w:rPr>
          <w:sz w:val="28"/>
          <w:lang w:eastAsia="ru-RU"/>
        </w:rPr>
        <w:t>.С</w:t>
      </w:r>
      <w:proofErr w:type="gramEnd"/>
      <w:r w:rsidRPr="006C77C5">
        <w:rPr>
          <w:sz w:val="28"/>
          <w:lang w:eastAsia="ru-RU"/>
        </w:rPr>
        <w:t>тудентам</w:t>
      </w:r>
      <w:proofErr w:type="spellEnd"/>
      <w:r w:rsidRPr="006C77C5">
        <w:rPr>
          <w:sz w:val="28"/>
          <w:lang w:eastAsia="ru-RU"/>
        </w:rPr>
        <w:t xml:space="preserve"> рекомендуется использовать следующее программное обеспечение: программный пакет </w:t>
      </w:r>
      <w:proofErr w:type="spellStart"/>
      <w:r w:rsidRPr="006C77C5">
        <w:rPr>
          <w:sz w:val="28"/>
          <w:lang w:eastAsia="ru-RU"/>
        </w:rPr>
        <w:t>MicrosoftOffice</w:t>
      </w:r>
      <w:proofErr w:type="spellEnd"/>
      <w:r w:rsidRPr="006C77C5">
        <w:rPr>
          <w:sz w:val="28"/>
          <w:lang w:eastAsia="ru-RU"/>
        </w:rPr>
        <w:t xml:space="preserve">© (приложения </w:t>
      </w:r>
      <w:proofErr w:type="spellStart"/>
      <w:r w:rsidRPr="006C77C5">
        <w:rPr>
          <w:sz w:val="28"/>
          <w:lang w:eastAsia="ru-RU"/>
        </w:rPr>
        <w:t>Word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t>Exсel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t>PowerPoint</w:t>
      </w:r>
      <w:proofErr w:type="spellEnd"/>
      <w:r w:rsidRPr="006C77C5">
        <w:rPr>
          <w:sz w:val="28"/>
          <w:lang w:eastAsia="ru-RU"/>
        </w:rPr>
        <w:t xml:space="preserve">), программное обеспечение ABBYY </w:t>
      </w:r>
      <w:proofErr w:type="spellStart"/>
      <w:r w:rsidRPr="006C77C5">
        <w:rPr>
          <w:sz w:val="28"/>
          <w:lang w:eastAsia="ru-RU"/>
        </w:rPr>
        <w:t>FineRеаder</w:t>
      </w:r>
      <w:proofErr w:type="spellEnd"/>
      <w:r w:rsidRPr="006C77C5">
        <w:rPr>
          <w:sz w:val="28"/>
          <w:lang w:eastAsia="ru-RU"/>
        </w:rPr>
        <w:t xml:space="preserve">© в компьютерных классах библиотеки НГПУ им. Минина.  </w:t>
      </w: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1F6783" w:rsidRDefault="001F6783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9D6494" w:rsidRDefault="009D649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Default="000D19F4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D19F4" w:rsidRPr="00527E56" w:rsidRDefault="000D19F4" w:rsidP="000D19F4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0D19F4" w:rsidRDefault="000D19F4" w:rsidP="000D19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0D19F4" w:rsidRPr="00BA218D" w:rsidRDefault="000D19F4" w:rsidP="000D19F4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0D19F4" w:rsidRPr="00BA218D" w:rsidRDefault="000D19F4" w:rsidP="000D19F4">
      <w:pPr>
        <w:jc w:val="center"/>
        <w:rPr>
          <w:b/>
          <w:sz w:val="28"/>
          <w:szCs w:val="28"/>
        </w:rPr>
      </w:pPr>
    </w:p>
    <w:p w:rsidR="000D19F4" w:rsidRPr="00BA218D" w:rsidRDefault="000D19F4" w:rsidP="000D19F4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0D19F4" w:rsidRPr="00BA1124" w:rsidRDefault="000D19F4" w:rsidP="000D19F4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0D19F4" w:rsidRPr="00BA1124" w:rsidRDefault="000D19F4" w:rsidP="000D19F4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0D19F4" w:rsidRPr="00BA1124" w:rsidRDefault="000D19F4" w:rsidP="000D19F4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>__ Ф.И.О., должность, место работы, подпись</w:t>
      </w:r>
    </w:p>
    <w:p w:rsidR="000D19F4" w:rsidRDefault="000D19F4" w:rsidP="000D19F4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0D19F4" w:rsidRDefault="000D19F4" w:rsidP="000D19F4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0D19F4" w:rsidRDefault="000D19F4" w:rsidP="000D19F4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0D19F4" w:rsidRDefault="000D19F4" w:rsidP="000D19F4">
      <w:pPr>
        <w:jc w:val="center"/>
        <w:rPr>
          <w:b/>
          <w:sz w:val="28"/>
          <w:szCs w:val="28"/>
        </w:rPr>
      </w:pPr>
    </w:p>
    <w:p w:rsidR="000D19F4" w:rsidRDefault="000D19F4" w:rsidP="000D19F4">
      <w:pPr>
        <w:jc w:val="center"/>
        <w:rPr>
          <w:b/>
          <w:sz w:val="28"/>
          <w:szCs w:val="28"/>
        </w:rPr>
      </w:pPr>
    </w:p>
    <w:p w:rsidR="000D19F4" w:rsidRDefault="000D19F4" w:rsidP="000D19F4">
      <w:pPr>
        <w:jc w:val="center"/>
        <w:rPr>
          <w:b/>
          <w:sz w:val="28"/>
          <w:szCs w:val="28"/>
        </w:rPr>
      </w:pPr>
    </w:p>
    <w:p w:rsidR="000D19F4" w:rsidRDefault="000D19F4" w:rsidP="000D19F4">
      <w:pPr>
        <w:jc w:val="center"/>
        <w:rPr>
          <w:b/>
          <w:sz w:val="28"/>
          <w:szCs w:val="28"/>
        </w:rPr>
      </w:pPr>
    </w:p>
    <w:p w:rsidR="000D19F4" w:rsidRDefault="000D19F4" w:rsidP="000D19F4">
      <w:pPr>
        <w:jc w:val="center"/>
        <w:rPr>
          <w:b/>
          <w:sz w:val="28"/>
          <w:szCs w:val="28"/>
        </w:rPr>
      </w:pPr>
    </w:p>
    <w:p w:rsidR="000D19F4" w:rsidRDefault="000D19F4" w:rsidP="000D19F4">
      <w:pPr>
        <w:jc w:val="center"/>
        <w:rPr>
          <w:b/>
          <w:sz w:val="28"/>
          <w:szCs w:val="28"/>
        </w:rPr>
      </w:pPr>
    </w:p>
    <w:p w:rsidR="000D19F4" w:rsidRDefault="000D19F4" w:rsidP="000D19F4">
      <w:pPr>
        <w:jc w:val="center"/>
        <w:rPr>
          <w:b/>
          <w:sz w:val="28"/>
          <w:szCs w:val="28"/>
        </w:rPr>
      </w:pPr>
    </w:p>
    <w:p w:rsidR="000D19F4" w:rsidRDefault="000D19F4" w:rsidP="000D19F4">
      <w:pPr>
        <w:jc w:val="center"/>
        <w:rPr>
          <w:b/>
          <w:sz w:val="28"/>
          <w:szCs w:val="28"/>
        </w:rPr>
      </w:pPr>
    </w:p>
    <w:p w:rsidR="000D19F4" w:rsidRDefault="000D19F4" w:rsidP="000D19F4">
      <w:pPr>
        <w:jc w:val="center"/>
        <w:rPr>
          <w:b/>
          <w:sz w:val="28"/>
          <w:szCs w:val="28"/>
        </w:rPr>
      </w:pPr>
    </w:p>
    <w:p w:rsidR="000D19F4" w:rsidRDefault="000D19F4" w:rsidP="000D19F4">
      <w:pPr>
        <w:jc w:val="center"/>
        <w:rPr>
          <w:b/>
          <w:sz w:val="28"/>
          <w:szCs w:val="28"/>
        </w:rPr>
      </w:pPr>
    </w:p>
    <w:p w:rsidR="000D19F4" w:rsidRPr="00BC4580" w:rsidRDefault="000D19F4" w:rsidP="000D19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0D19F4" w:rsidRPr="00BC4580" w:rsidRDefault="000D19F4" w:rsidP="000D19F4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0D19F4" w:rsidRPr="00BC4580" w:rsidRDefault="000D19F4" w:rsidP="000D19F4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2"/>
        <w:gridCol w:w="5062"/>
      </w:tblGrid>
      <w:tr w:rsidR="000D19F4" w:rsidRPr="00BC4580" w:rsidTr="004F4DC6">
        <w:tc>
          <w:tcPr>
            <w:tcW w:w="10421" w:type="dxa"/>
            <w:gridSpan w:val="2"/>
            <w:shd w:val="clear" w:color="auto" w:fill="auto"/>
          </w:tcPr>
          <w:p w:rsidR="000D19F4" w:rsidRPr="00BC4580" w:rsidRDefault="000D19F4" w:rsidP="004F4DC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0D19F4" w:rsidRPr="00BC4580" w:rsidTr="004F4DC6">
        <w:tc>
          <w:tcPr>
            <w:tcW w:w="5070" w:type="dxa"/>
            <w:shd w:val="clear" w:color="auto" w:fill="auto"/>
          </w:tcPr>
          <w:p w:rsidR="000D19F4" w:rsidRPr="00BC4580" w:rsidRDefault="000D19F4" w:rsidP="004F4DC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0D19F4" w:rsidRPr="00BC4580" w:rsidRDefault="000D19F4" w:rsidP="004F4DC6">
            <w:pPr>
              <w:jc w:val="center"/>
              <w:rPr>
                <w:b/>
                <w:szCs w:val="28"/>
              </w:rPr>
            </w:pPr>
          </w:p>
          <w:p w:rsidR="000D19F4" w:rsidRPr="00BC4580" w:rsidRDefault="000D19F4" w:rsidP="004F4DC6">
            <w:pPr>
              <w:jc w:val="center"/>
              <w:rPr>
                <w:b/>
                <w:szCs w:val="28"/>
              </w:rPr>
            </w:pPr>
          </w:p>
          <w:p w:rsidR="000D19F4" w:rsidRPr="00BC4580" w:rsidRDefault="000D19F4" w:rsidP="004F4DC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0D19F4" w:rsidRPr="00BC4580" w:rsidRDefault="000D19F4" w:rsidP="004F4DC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0D19F4" w:rsidRPr="00BC4580" w:rsidRDefault="000D19F4" w:rsidP="004F4DC6">
            <w:pPr>
              <w:jc w:val="center"/>
              <w:rPr>
                <w:b/>
                <w:szCs w:val="28"/>
              </w:rPr>
            </w:pPr>
          </w:p>
          <w:p w:rsidR="000D19F4" w:rsidRPr="00BC4580" w:rsidRDefault="000D19F4" w:rsidP="004F4DC6">
            <w:pPr>
              <w:jc w:val="center"/>
              <w:rPr>
                <w:b/>
                <w:szCs w:val="28"/>
              </w:rPr>
            </w:pPr>
          </w:p>
          <w:p w:rsidR="000D19F4" w:rsidRPr="00BC4580" w:rsidRDefault="000D19F4" w:rsidP="004F4DC6">
            <w:pPr>
              <w:jc w:val="center"/>
              <w:rPr>
                <w:b/>
                <w:szCs w:val="28"/>
              </w:rPr>
            </w:pPr>
          </w:p>
          <w:p w:rsidR="000D19F4" w:rsidRPr="00BC4580" w:rsidRDefault="000D19F4" w:rsidP="004F4DC6">
            <w:pPr>
              <w:jc w:val="center"/>
              <w:rPr>
                <w:b/>
                <w:szCs w:val="28"/>
              </w:rPr>
            </w:pPr>
          </w:p>
        </w:tc>
      </w:tr>
      <w:tr w:rsidR="000D19F4" w:rsidRPr="00BC4580" w:rsidTr="004F4DC6">
        <w:tc>
          <w:tcPr>
            <w:tcW w:w="10421" w:type="dxa"/>
            <w:gridSpan w:val="2"/>
            <w:shd w:val="clear" w:color="auto" w:fill="auto"/>
          </w:tcPr>
          <w:p w:rsidR="000D19F4" w:rsidRPr="00BC4580" w:rsidRDefault="000D19F4" w:rsidP="004F4DC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0D19F4" w:rsidRPr="00BC4580" w:rsidRDefault="000D19F4" w:rsidP="004F4DC6">
            <w:pPr>
              <w:rPr>
                <w:szCs w:val="28"/>
              </w:rPr>
            </w:pPr>
          </w:p>
          <w:p w:rsidR="000D19F4" w:rsidRPr="00BC4580" w:rsidRDefault="000D19F4" w:rsidP="004F4DC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0D19F4" w:rsidRPr="00BC4580" w:rsidRDefault="000D19F4" w:rsidP="004F4DC6">
            <w:pPr>
              <w:rPr>
                <w:szCs w:val="28"/>
              </w:rPr>
            </w:pPr>
          </w:p>
        </w:tc>
      </w:tr>
    </w:tbl>
    <w:p w:rsidR="000D19F4" w:rsidRPr="00BC4580" w:rsidRDefault="000D19F4" w:rsidP="000D19F4">
      <w:pPr>
        <w:rPr>
          <w:sz w:val="32"/>
        </w:rPr>
      </w:pPr>
    </w:p>
    <w:p w:rsidR="000D19F4" w:rsidRPr="00BC4580" w:rsidRDefault="000D19F4" w:rsidP="000D19F4">
      <w:pPr>
        <w:jc w:val="center"/>
        <w:rPr>
          <w:i/>
          <w:sz w:val="32"/>
        </w:rPr>
      </w:pPr>
      <w:r w:rsidRPr="00BC4580">
        <w:rPr>
          <w:i/>
          <w:sz w:val="32"/>
        </w:rPr>
        <w:t>Образец оформления</w:t>
      </w:r>
    </w:p>
    <w:p w:rsidR="000D19F4" w:rsidRPr="00BC4580" w:rsidRDefault="000D19F4" w:rsidP="000D19F4">
      <w:pPr>
        <w:jc w:val="center"/>
        <w:rPr>
          <w:i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8"/>
        <w:gridCol w:w="5056"/>
      </w:tblGrid>
      <w:tr w:rsidR="000D19F4" w:rsidRPr="00BC4580" w:rsidTr="004F4DC6">
        <w:tc>
          <w:tcPr>
            <w:tcW w:w="10421" w:type="dxa"/>
            <w:gridSpan w:val="2"/>
            <w:shd w:val="clear" w:color="auto" w:fill="auto"/>
          </w:tcPr>
          <w:p w:rsidR="000D19F4" w:rsidRPr="00BC4580" w:rsidRDefault="000D19F4" w:rsidP="004F4DC6">
            <w:pPr>
              <w:rPr>
                <w:sz w:val="32"/>
              </w:rPr>
            </w:pPr>
            <w:r w:rsidRPr="00BC4580">
              <w:rPr>
                <w:sz w:val="32"/>
              </w:rPr>
              <w:t>Изменение № 1 от 05.07.2012 г., стр. №15</w:t>
            </w:r>
          </w:p>
        </w:tc>
      </w:tr>
      <w:tr w:rsidR="000D19F4" w:rsidRPr="00BC4580" w:rsidTr="004F4DC6">
        <w:tc>
          <w:tcPr>
            <w:tcW w:w="5070" w:type="dxa"/>
            <w:shd w:val="clear" w:color="auto" w:fill="auto"/>
          </w:tcPr>
          <w:p w:rsidR="000D19F4" w:rsidRPr="00BC4580" w:rsidRDefault="000D19F4" w:rsidP="004F4DC6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:rsidR="000D19F4" w:rsidRPr="00BC4580" w:rsidRDefault="000D19F4" w:rsidP="004F4DC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0D19F4" w:rsidRPr="00BC4580" w:rsidRDefault="000D19F4" w:rsidP="004F4DC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2004. – 414 с.</w:t>
            </w:r>
          </w:p>
          <w:p w:rsidR="000D19F4" w:rsidRPr="00BC4580" w:rsidRDefault="000D19F4" w:rsidP="004F4DC6">
            <w:pPr>
              <w:jc w:val="center"/>
              <w:rPr>
                <w:b/>
                <w:sz w:val="32"/>
              </w:rPr>
            </w:pPr>
          </w:p>
          <w:p w:rsidR="000D19F4" w:rsidRPr="00BC4580" w:rsidRDefault="000D19F4" w:rsidP="004F4DC6">
            <w:pPr>
              <w:jc w:val="center"/>
              <w:rPr>
                <w:b/>
                <w:sz w:val="32"/>
              </w:rPr>
            </w:pPr>
          </w:p>
        </w:tc>
        <w:tc>
          <w:tcPr>
            <w:tcW w:w="5351" w:type="dxa"/>
            <w:shd w:val="clear" w:color="auto" w:fill="auto"/>
          </w:tcPr>
          <w:p w:rsidR="000D19F4" w:rsidRPr="00BC4580" w:rsidRDefault="000D19F4" w:rsidP="004F4DC6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:rsidR="000D19F4" w:rsidRPr="00BC4580" w:rsidRDefault="000D19F4" w:rsidP="004F4DC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0D19F4" w:rsidRPr="00BC4580" w:rsidRDefault="000D19F4" w:rsidP="004F4DC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2011. – 420 с.</w:t>
            </w:r>
          </w:p>
          <w:p w:rsidR="000D19F4" w:rsidRPr="00BC4580" w:rsidRDefault="000D19F4" w:rsidP="004F4DC6">
            <w:pPr>
              <w:jc w:val="center"/>
              <w:rPr>
                <w:b/>
                <w:sz w:val="32"/>
              </w:rPr>
            </w:pPr>
          </w:p>
          <w:p w:rsidR="000D19F4" w:rsidRPr="00BC4580" w:rsidRDefault="000D19F4" w:rsidP="004F4DC6">
            <w:pPr>
              <w:jc w:val="center"/>
              <w:rPr>
                <w:b/>
                <w:sz w:val="32"/>
              </w:rPr>
            </w:pPr>
          </w:p>
        </w:tc>
      </w:tr>
      <w:tr w:rsidR="000D19F4" w:rsidRPr="00BC4580" w:rsidTr="004F4DC6">
        <w:tc>
          <w:tcPr>
            <w:tcW w:w="10421" w:type="dxa"/>
            <w:gridSpan w:val="2"/>
            <w:shd w:val="clear" w:color="auto" w:fill="auto"/>
          </w:tcPr>
          <w:p w:rsidR="000D19F4" w:rsidRPr="00BC4580" w:rsidRDefault="000D19F4" w:rsidP="004F4DC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:rsidR="000D19F4" w:rsidRPr="00BC4580" w:rsidRDefault="000D19F4" w:rsidP="004F4DC6">
            <w:pPr>
              <w:rPr>
                <w:szCs w:val="28"/>
              </w:rPr>
            </w:pPr>
          </w:p>
          <w:p w:rsidR="000D19F4" w:rsidRPr="00BC4580" w:rsidRDefault="000D19F4" w:rsidP="004F4DC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0D19F4" w:rsidRPr="00BC4580" w:rsidRDefault="000D19F4" w:rsidP="004F4DC6">
            <w:pPr>
              <w:rPr>
                <w:sz w:val="32"/>
              </w:rPr>
            </w:pPr>
          </w:p>
        </w:tc>
      </w:tr>
    </w:tbl>
    <w:p w:rsidR="000D19F4" w:rsidRPr="00BC4580" w:rsidRDefault="000D19F4" w:rsidP="000D19F4">
      <w:pPr>
        <w:rPr>
          <w:sz w:val="32"/>
        </w:rPr>
      </w:pPr>
    </w:p>
    <w:p w:rsidR="000D19F4" w:rsidRPr="00BC4580" w:rsidRDefault="000D19F4" w:rsidP="000D19F4">
      <w:pPr>
        <w:jc w:val="center"/>
        <w:rPr>
          <w:b/>
          <w:caps/>
          <w:sz w:val="26"/>
          <w:szCs w:val="26"/>
        </w:rPr>
      </w:pPr>
    </w:p>
    <w:p w:rsidR="000D19F4" w:rsidRDefault="000D19F4" w:rsidP="000D19F4">
      <w:pPr>
        <w:jc w:val="right"/>
        <w:rPr>
          <w:color w:val="000000"/>
          <w:sz w:val="28"/>
          <w:szCs w:val="28"/>
        </w:rPr>
      </w:pPr>
    </w:p>
    <w:p w:rsidR="000D19F4" w:rsidRDefault="000D19F4" w:rsidP="000D19F4">
      <w:pPr>
        <w:jc w:val="right"/>
        <w:rPr>
          <w:color w:val="000000"/>
          <w:sz w:val="28"/>
          <w:szCs w:val="28"/>
        </w:rPr>
      </w:pPr>
    </w:p>
    <w:p w:rsidR="000D19F4" w:rsidRDefault="000D19F4" w:rsidP="000D19F4">
      <w:pPr>
        <w:jc w:val="right"/>
        <w:rPr>
          <w:color w:val="000000"/>
          <w:sz w:val="28"/>
          <w:szCs w:val="28"/>
        </w:rPr>
      </w:pPr>
    </w:p>
    <w:p w:rsidR="000D19F4" w:rsidRDefault="000D19F4" w:rsidP="000D19F4"/>
    <w:p w:rsidR="000D19F4" w:rsidRPr="006C77C5" w:rsidRDefault="000D19F4" w:rsidP="006C77C5">
      <w:pPr>
        <w:suppressAutoHyphens w:val="0"/>
        <w:ind w:firstLine="720"/>
        <w:jc w:val="both"/>
      </w:pPr>
    </w:p>
    <w:sectPr w:rsidR="000D19F4" w:rsidRPr="006C77C5" w:rsidSect="00047F45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35584F"/>
    <w:multiLevelType w:val="hybridMultilevel"/>
    <w:tmpl w:val="11DED4FE"/>
    <w:lvl w:ilvl="0" w:tplc="43E6511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A30F69"/>
    <w:multiLevelType w:val="hybridMultilevel"/>
    <w:tmpl w:val="BAEC8A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C33145C"/>
    <w:multiLevelType w:val="hybridMultilevel"/>
    <w:tmpl w:val="20F6C8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6385E7C"/>
    <w:multiLevelType w:val="hybridMultilevel"/>
    <w:tmpl w:val="00A87E9E"/>
    <w:lvl w:ilvl="0" w:tplc="CFE8A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8476AF"/>
    <w:multiLevelType w:val="hybridMultilevel"/>
    <w:tmpl w:val="3FDA133E"/>
    <w:lvl w:ilvl="0" w:tplc="9F226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FCB760">
      <w:numFmt w:val="none"/>
      <w:lvlText w:val=""/>
      <w:lvlJc w:val="left"/>
      <w:pPr>
        <w:tabs>
          <w:tab w:val="num" w:pos="360"/>
        </w:tabs>
      </w:pPr>
    </w:lvl>
    <w:lvl w:ilvl="2" w:tplc="69C29D94">
      <w:numFmt w:val="none"/>
      <w:lvlText w:val=""/>
      <w:lvlJc w:val="left"/>
      <w:pPr>
        <w:tabs>
          <w:tab w:val="num" w:pos="360"/>
        </w:tabs>
      </w:pPr>
    </w:lvl>
    <w:lvl w:ilvl="3" w:tplc="CB2E37DC">
      <w:numFmt w:val="none"/>
      <w:lvlText w:val=""/>
      <w:lvlJc w:val="left"/>
      <w:pPr>
        <w:tabs>
          <w:tab w:val="num" w:pos="360"/>
        </w:tabs>
      </w:pPr>
    </w:lvl>
    <w:lvl w:ilvl="4" w:tplc="81C278D2">
      <w:numFmt w:val="none"/>
      <w:lvlText w:val=""/>
      <w:lvlJc w:val="left"/>
      <w:pPr>
        <w:tabs>
          <w:tab w:val="num" w:pos="360"/>
        </w:tabs>
      </w:pPr>
    </w:lvl>
    <w:lvl w:ilvl="5" w:tplc="6D8C16D2">
      <w:numFmt w:val="none"/>
      <w:lvlText w:val=""/>
      <w:lvlJc w:val="left"/>
      <w:pPr>
        <w:tabs>
          <w:tab w:val="num" w:pos="360"/>
        </w:tabs>
      </w:pPr>
    </w:lvl>
    <w:lvl w:ilvl="6" w:tplc="D8224F88">
      <w:numFmt w:val="none"/>
      <w:lvlText w:val=""/>
      <w:lvlJc w:val="left"/>
      <w:pPr>
        <w:tabs>
          <w:tab w:val="num" w:pos="360"/>
        </w:tabs>
      </w:pPr>
    </w:lvl>
    <w:lvl w:ilvl="7" w:tplc="885E0D10">
      <w:numFmt w:val="none"/>
      <w:lvlText w:val=""/>
      <w:lvlJc w:val="left"/>
      <w:pPr>
        <w:tabs>
          <w:tab w:val="num" w:pos="360"/>
        </w:tabs>
      </w:pPr>
    </w:lvl>
    <w:lvl w:ilvl="8" w:tplc="9C90D72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D152D1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A5412F"/>
    <w:multiLevelType w:val="hybridMultilevel"/>
    <w:tmpl w:val="CA2EC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3E7128"/>
    <w:multiLevelType w:val="hybridMultilevel"/>
    <w:tmpl w:val="C18812EC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7E3065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0"/>
    <w:lvlOverride w:ilvl="0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8"/>
  </w:num>
  <w:num w:numId="6">
    <w:abstractNumId w:val="4"/>
  </w:num>
  <w:num w:numId="7">
    <w:abstractNumId w:val="1"/>
  </w:num>
  <w:num w:numId="8">
    <w:abstractNumId w:val="9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039D7"/>
    <w:rsid w:val="000068C8"/>
    <w:rsid w:val="00020767"/>
    <w:rsid w:val="00047F45"/>
    <w:rsid w:val="00065D6C"/>
    <w:rsid w:val="000771D8"/>
    <w:rsid w:val="000B4602"/>
    <w:rsid w:val="000C4304"/>
    <w:rsid w:val="000C5210"/>
    <w:rsid w:val="000D19F4"/>
    <w:rsid w:val="000D6E97"/>
    <w:rsid w:val="000F2A0E"/>
    <w:rsid w:val="000F78B3"/>
    <w:rsid w:val="00133156"/>
    <w:rsid w:val="00164D6B"/>
    <w:rsid w:val="001729B8"/>
    <w:rsid w:val="001E6ECE"/>
    <w:rsid w:val="001F6783"/>
    <w:rsid w:val="00275328"/>
    <w:rsid w:val="00296BF8"/>
    <w:rsid w:val="00297BCF"/>
    <w:rsid w:val="002B410D"/>
    <w:rsid w:val="002B7021"/>
    <w:rsid w:val="002C5E6D"/>
    <w:rsid w:val="002F751C"/>
    <w:rsid w:val="00330D06"/>
    <w:rsid w:val="00354507"/>
    <w:rsid w:val="00373B64"/>
    <w:rsid w:val="00375029"/>
    <w:rsid w:val="003851C3"/>
    <w:rsid w:val="003870B3"/>
    <w:rsid w:val="0039075B"/>
    <w:rsid w:val="00395C81"/>
    <w:rsid w:val="003A4A27"/>
    <w:rsid w:val="003D360D"/>
    <w:rsid w:val="003E2819"/>
    <w:rsid w:val="004019E0"/>
    <w:rsid w:val="004039D7"/>
    <w:rsid w:val="004136C9"/>
    <w:rsid w:val="00420016"/>
    <w:rsid w:val="004D1D95"/>
    <w:rsid w:val="004D2E7A"/>
    <w:rsid w:val="004D475F"/>
    <w:rsid w:val="004F4DC6"/>
    <w:rsid w:val="00500053"/>
    <w:rsid w:val="005067CD"/>
    <w:rsid w:val="00506A99"/>
    <w:rsid w:val="0051064E"/>
    <w:rsid w:val="00516DA0"/>
    <w:rsid w:val="005339D9"/>
    <w:rsid w:val="005C2951"/>
    <w:rsid w:val="005E4D0D"/>
    <w:rsid w:val="00614C0F"/>
    <w:rsid w:val="00644D70"/>
    <w:rsid w:val="0065231F"/>
    <w:rsid w:val="00696AD8"/>
    <w:rsid w:val="006B244C"/>
    <w:rsid w:val="006C51A7"/>
    <w:rsid w:val="006C77C5"/>
    <w:rsid w:val="006D6FD9"/>
    <w:rsid w:val="0070197E"/>
    <w:rsid w:val="00715304"/>
    <w:rsid w:val="007662E0"/>
    <w:rsid w:val="007A6C89"/>
    <w:rsid w:val="007C56D0"/>
    <w:rsid w:val="008265FC"/>
    <w:rsid w:val="00847539"/>
    <w:rsid w:val="00875757"/>
    <w:rsid w:val="00877A19"/>
    <w:rsid w:val="00897C73"/>
    <w:rsid w:val="008E4A49"/>
    <w:rsid w:val="008F695A"/>
    <w:rsid w:val="00904C09"/>
    <w:rsid w:val="00924553"/>
    <w:rsid w:val="00952231"/>
    <w:rsid w:val="00962717"/>
    <w:rsid w:val="009627E7"/>
    <w:rsid w:val="00976B07"/>
    <w:rsid w:val="00983E21"/>
    <w:rsid w:val="0098417C"/>
    <w:rsid w:val="0098657C"/>
    <w:rsid w:val="009866C8"/>
    <w:rsid w:val="009A1790"/>
    <w:rsid w:val="009B1BF0"/>
    <w:rsid w:val="009C2077"/>
    <w:rsid w:val="009C7F7D"/>
    <w:rsid w:val="009D6494"/>
    <w:rsid w:val="009E1E3D"/>
    <w:rsid w:val="009F550E"/>
    <w:rsid w:val="00A30B88"/>
    <w:rsid w:val="00A525C6"/>
    <w:rsid w:val="00A54925"/>
    <w:rsid w:val="00A63EF9"/>
    <w:rsid w:val="00AE51F4"/>
    <w:rsid w:val="00AF22BC"/>
    <w:rsid w:val="00B1161E"/>
    <w:rsid w:val="00B31063"/>
    <w:rsid w:val="00B54924"/>
    <w:rsid w:val="00B61FA7"/>
    <w:rsid w:val="00B7189F"/>
    <w:rsid w:val="00BA560D"/>
    <w:rsid w:val="00BD272B"/>
    <w:rsid w:val="00BE0FCE"/>
    <w:rsid w:val="00BE5D70"/>
    <w:rsid w:val="00C02731"/>
    <w:rsid w:val="00C4004E"/>
    <w:rsid w:val="00C42234"/>
    <w:rsid w:val="00C716E1"/>
    <w:rsid w:val="00C96629"/>
    <w:rsid w:val="00CA4853"/>
    <w:rsid w:val="00D1516E"/>
    <w:rsid w:val="00D16E8F"/>
    <w:rsid w:val="00D70981"/>
    <w:rsid w:val="00D8492A"/>
    <w:rsid w:val="00D915AD"/>
    <w:rsid w:val="00DA57DE"/>
    <w:rsid w:val="00E20534"/>
    <w:rsid w:val="00E205D4"/>
    <w:rsid w:val="00E23386"/>
    <w:rsid w:val="00E47126"/>
    <w:rsid w:val="00E65801"/>
    <w:rsid w:val="00E75F54"/>
    <w:rsid w:val="00F06E94"/>
    <w:rsid w:val="00F10EA8"/>
    <w:rsid w:val="00F15985"/>
    <w:rsid w:val="00F31249"/>
    <w:rsid w:val="00F42A96"/>
    <w:rsid w:val="00F45AD3"/>
    <w:rsid w:val="00F45D14"/>
    <w:rsid w:val="00F56E5F"/>
    <w:rsid w:val="00FB4B9D"/>
    <w:rsid w:val="00FC0D99"/>
    <w:rsid w:val="00FF60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5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5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8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&#1055;&#1089;&#1080;&#1093;&#1086;&#1083;&#1086;&#1075;\Desktop\&#1053;&#1080;&#1082;&#1080;&#1090;&#1080;&#1085;&#1072;\&#1089;&#1082;&#1072;&#1085;&#1099;\media\image3.jpeg" TargetMode="External"/><Relationship Id="rId13" Type="http://schemas.openxmlformats.org/officeDocument/2006/relationships/hyperlink" Target="http://www.psychology-online.net/galery/jung.html" TargetMode="External"/><Relationship Id="rId18" Type="http://schemas.openxmlformats.org/officeDocument/2006/relationships/hyperlink" Target="http://www.psychology-online.net/software/tools.html" TargetMode="External"/><Relationship Id="rId26" Type="http://schemas.openxmlformats.org/officeDocument/2006/relationships/hyperlink" Target="http://vch.narod.ru/file.htm" TargetMode="External"/><Relationship Id="rId39" Type="http://schemas.openxmlformats.org/officeDocument/2006/relationships/hyperlink" Target="http://azps.ru/sch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psychol.ras.ru/" TargetMode="External"/><Relationship Id="rId34" Type="http://schemas.openxmlformats.org/officeDocument/2006/relationships/hyperlink" Target="http://azps.ru/articles/cmmn/" TargetMode="External"/><Relationship Id="rId42" Type="http://schemas.openxmlformats.org/officeDocument/2006/relationships/hyperlink" Target="http://azps.ru/list/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www.psychology-online.net/galery/Ebbinghaus.html" TargetMode="External"/><Relationship Id="rId17" Type="http://schemas.openxmlformats.org/officeDocument/2006/relationships/hyperlink" Target="http://www.psychology-online.net/galery/Maslow.html" TargetMode="External"/><Relationship Id="rId25" Type="http://schemas.openxmlformats.org/officeDocument/2006/relationships/hyperlink" Target="http://www.vch.narod.ru/" TargetMode="External"/><Relationship Id="rId33" Type="http://schemas.openxmlformats.org/officeDocument/2006/relationships/hyperlink" Target="http://azps.ru/articles/proc/" TargetMode="External"/><Relationship Id="rId38" Type="http://schemas.openxmlformats.org/officeDocument/2006/relationships/hyperlink" Target="http://azps.ru/articles/sexology/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psychology-online.net/galery/rogers.html" TargetMode="External"/><Relationship Id="rId20" Type="http://schemas.openxmlformats.org/officeDocument/2006/relationships/hyperlink" Target="http://www.psychology-online.net/docs/kiosk.html" TargetMode="External"/><Relationship Id="rId29" Type="http://schemas.openxmlformats.org/officeDocument/2006/relationships/hyperlink" Target="http://azps.ru/tests/" TargetMode="External"/><Relationship Id="rId41" Type="http://schemas.openxmlformats.org/officeDocument/2006/relationships/hyperlink" Target="http://azps.ru/handbook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psychology-online.net/galery/freud.html" TargetMode="External"/><Relationship Id="rId24" Type="http://schemas.openxmlformats.org/officeDocument/2006/relationships/hyperlink" Target="http://www.voppsy.ru/" TargetMode="External"/><Relationship Id="rId32" Type="http://schemas.openxmlformats.org/officeDocument/2006/relationships/hyperlink" Target="http://azps.ru/articles/pers/" TargetMode="External"/><Relationship Id="rId37" Type="http://schemas.openxmlformats.org/officeDocument/2006/relationships/hyperlink" Target="http://azps.ru/articles/kid/" TargetMode="External"/><Relationship Id="rId40" Type="http://schemas.openxmlformats.org/officeDocument/2006/relationships/hyperlink" Target="http://azps.ru/training/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psychology-online.net/galery/vygotsky.html" TargetMode="External"/><Relationship Id="rId23" Type="http://schemas.openxmlformats.org/officeDocument/2006/relationships/hyperlink" Target="http://www.flogiston.ru/" TargetMode="External"/><Relationship Id="rId28" Type="http://schemas.openxmlformats.org/officeDocument/2006/relationships/hyperlink" Target="http://www.azps.ru" TargetMode="External"/><Relationship Id="rId36" Type="http://schemas.openxmlformats.org/officeDocument/2006/relationships/hyperlink" Target="http://azps.ru/articles/stts/" TargetMode="External"/><Relationship Id="rId10" Type="http://schemas.openxmlformats.org/officeDocument/2006/relationships/hyperlink" Target="http://www.psychology-online.net/galery/Wundt.html" TargetMode="External"/><Relationship Id="rId19" Type="http://schemas.openxmlformats.org/officeDocument/2006/relationships/hyperlink" Target="http://www.psychology-online.net/software/databases.html" TargetMode="External"/><Relationship Id="rId31" Type="http://schemas.openxmlformats.org/officeDocument/2006/relationships/hyperlink" Target="http://azps.ru/articles/soc/" TargetMode="External"/><Relationship Id="rId44" Type="http://schemas.openxmlformats.org/officeDocument/2006/relationships/hyperlink" Target="http://www.psychol.ra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sychology-online.net/" TargetMode="External"/><Relationship Id="rId14" Type="http://schemas.openxmlformats.org/officeDocument/2006/relationships/hyperlink" Target="http://www.psychology-online.net/galery/James.html" TargetMode="External"/><Relationship Id="rId22" Type="http://schemas.openxmlformats.org/officeDocument/2006/relationships/hyperlink" Target="http://www.hpsy.ru/" TargetMode="External"/><Relationship Id="rId27" Type="http://schemas.openxmlformats.org/officeDocument/2006/relationships/hyperlink" Target="http://vch.narod.ru/lib.htm" TargetMode="External"/><Relationship Id="rId30" Type="http://schemas.openxmlformats.org/officeDocument/2006/relationships/hyperlink" Target="http://azps.ru/articles/" TargetMode="External"/><Relationship Id="rId35" Type="http://schemas.openxmlformats.org/officeDocument/2006/relationships/hyperlink" Target="http://azps.ru/ptherapy/" TargetMode="External"/><Relationship Id="rId43" Type="http://schemas.openxmlformats.org/officeDocument/2006/relationships/hyperlink" Target="http://azps.ru/hres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13</Pages>
  <Words>3057</Words>
  <Characters>17426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</dc:creator>
  <cp:lastModifiedBy>user</cp:lastModifiedBy>
  <cp:revision>30</cp:revision>
  <cp:lastPrinted>2019-04-11T09:40:00Z</cp:lastPrinted>
  <dcterms:created xsi:type="dcterms:W3CDTF">2019-03-13T08:46:00Z</dcterms:created>
  <dcterms:modified xsi:type="dcterms:W3CDTF">2019-10-24T11:29:00Z</dcterms:modified>
</cp:coreProperties>
</file>